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F66F" w14:textId="77777777" w:rsidR="00D42A2E" w:rsidRPr="003F6761" w:rsidRDefault="00367BDF">
      <w:pPr>
        <w:rPr>
          <w:rFonts w:asciiTheme="minorEastAsia" w:hAnsiTheme="minorEastAsia"/>
          <w:b/>
          <w:sz w:val="28"/>
          <w:szCs w:val="28"/>
        </w:rPr>
      </w:pPr>
      <w:r w:rsidRPr="003F6761">
        <w:rPr>
          <w:rFonts w:asciiTheme="minorEastAsia" w:hAnsiTheme="minorEastAsia" w:hint="eastAsia"/>
          <w:b/>
          <w:sz w:val="28"/>
          <w:szCs w:val="28"/>
        </w:rPr>
        <w:t>社会福祉法人　青空</w:t>
      </w:r>
    </w:p>
    <w:p w14:paraId="5909F00B" w14:textId="612DF188" w:rsidR="005D34A1" w:rsidRPr="003F6761" w:rsidRDefault="005D34A1" w:rsidP="00633D4A">
      <w:pPr>
        <w:jc w:val="center"/>
        <w:rPr>
          <w:rFonts w:asciiTheme="minorEastAsia" w:hAnsiTheme="minorEastAsia"/>
          <w:b/>
          <w:sz w:val="28"/>
          <w:szCs w:val="28"/>
        </w:rPr>
      </w:pPr>
      <w:r w:rsidRPr="003F6761">
        <w:rPr>
          <w:rFonts w:asciiTheme="minorEastAsia" w:hAnsiTheme="minorEastAsia" w:hint="eastAsia"/>
          <w:b/>
          <w:sz w:val="28"/>
          <w:szCs w:val="28"/>
        </w:rPr>
        <w:t>私たちの理念、経営・運営方針</w:t>
      </w:r>
    </w:p>
    <w:p w14:paraId="6D4AA93D" w14:textId="77777777" w:rsidR="00367BDF" w:rsidRPr="005D34A1" w:rsidRDefault="00367BDF">
      <w:pPr>
        <w:rPr>
          <w:rFonts w:asciiTheme="minorEastAsia" w:hAnsiTheme="minorEastAsia"/>
          <w:sz w:val="22"/>
        </w:rPr>
      </w:pPr>
    </w:p>
    <w:p w14:paraId="644B81CB" w14:textId="77777777" w:rsidR="00367BDF" w:rsidRPr="005D34A1" w:rsidRDefault="00367BDF">
      <w:pPr>
        <w:rPr>
          <w:rFonts w:asciiTheme="minorEastAsia" w:hAnsiTheme="minorEastAsia"/>
          <w:b/>
          <w:sz w:val="24"/>
          <w:szCs w:val="24"/>
        </w:rPr>
      </w:pPr>
      <w:r w:rsidRPr="005D34A1">
        <w:rPr>
          <w:rFonts w:asciiTheme="minorEastAsia" w:hAnsiTheme="minorEastAsia" w:hint="eastAsia"/>
          <w:b/>
          <w:sz w:val="24"/>
          <w:szCs w:val="24"/>
        </w:rPr>
        <w:t>理念</w:t>
      </w:r>
    </w:p>
    <w:p w14:paraId="3FBF33AB" w14:textId="77777777" w:rsidR="00367BDF" w:rsidRPr="005D34A1" w:rsidRDefault="00367BDF">
      <w:pPr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 xml:space="preserve">　　個人の【し(信)・あ(愛)・わ(和)・せ（誠）】を願い</w:t>
      </w:r>
    </w:p>
    <w:p w14:paraId="252E08AE" w14:textId="77777777" w:rsidR="00367BDF" w:rsidRPr="005D34A1" w:rsidRDefault="00367BDF">
      <w:pPr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 xml:space="preserve">　　尊厳ある生活の提供を約束します。</w:t>
      </w:r>
    </w:p>
    <w:p w14:paraId="720FC1B7" w14:textId="77CDC079" w:rsidR="00367BDF" w:rsidRDefault="00367BDF">
      <w:pPr>
        <w:rPr>
          <w:rFonts w:asciiTheme="minorEastAsia" w:hAnsiTheme="minorEastAsia"/>
          <w:sz w:val="24"/>
          <w:szCs w:val="24"/>
        </w:rPr>
      </w:pPr>
    </w:p>
    <w:p w14:paraId="2B5DE1C9" w14:textId="77777777" w:rsidR="002E3F08" w:rsidRPr="005D34A1" w:rsidRDefault="002E3F08">
      <w:pPr>
        <w:rPr>
          <w:rFonts w:asciiTheme="minorEastAsia" w:hAnsiTheme="minorEastAsia"/>
          <w:sz w:val="24"/>
          <w:szCs w:val="24"/>
        </w:rPr>
      </w:pPr>
    </w:p>
    <w:p w14:paraId="618786C2" w14:textId="77777777" w:rsidR="00367BDF" w:rsidRPr="005D34A1" w:rsidRDefault="00367BDF">
      <w:pPr>
        <w:rPr>
          <w:rFonts w:asciiTheme="minorEastAsia" w:hAnsiTheme="minorEastAsia"/>
          <w:b/>
          <w:sz w:val="24"/>
          <w:szCs w:val="24"/>
        </w:rPr>
      </w:pPr>
      <w:r w:rsidRPr="005D34A1">
        <w:rPr>
          <w:rFonts w:asciiTheme="minorEastAsia" w:hAnsiTheme="minorEastAsia" w:hint="eastAsia"/>
          <w:b/>
          <w:sz w:val="24"/>
          <w:szCs w:val="24"/>
        </w:rPr>
        <w:t>経営方針</w:t>
      </w:r>
    </w:p>
    <w:p w14:paraId="2749B54B" w14:textId="77777777" w:rsidR="00367BDF" w:rsidRPr="005D34A1" w:rsidRDefault="00367BDF">
      <w:pPr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 xml:space="preserve">　　高齢者の健康つくりと安全・安心の確保に力を注ぐ施設つくりを目指す</w:t>
      </w:r>
      <w:bookmarkStart w:id="0" w:name="_GoBack"/>
      <w:bookmarkEnd w:id="0"/>
    </w:p>
    <w:p w14:paraId="51BCB88A" w14:textId="77777777" w:rsidR="00D9133E" w:rsidRPr="005D34A1" w:rsidRDefault="00367BDF" w:rsidP="005D34A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 xml:space="preserve">　　とともに、乳幼児の最善の利益を保護者と共に見出すことができる施設つく</w:t>
      </w:r>
      <w:r w:rsidR="005D34A1">
        <w:rPr>
          <w:rFonts w:asciiTheme="minorEastAsia" w:hAnsiTheme="minorEastAsia" w:hint="eastAsia"/>
          <w:sz w:val="24"/>
          <w:szCs w:val="24"/>
        </w:rPr>
        <w:t>り</w:t>
      </w:r>
      <w:r w:rsidRPr="005D34A1">
        <w:rPr>
          <w:rFonts w:asciiTheme="minorEastAsia" w:hAnsiTheme="minorEastAsia" w:hint="eastAsia"/>
          <w:sz w:val="24"/>
          <w:szCs w:val="24"/>
        </w:rPr>
        <w:t>0歳児から100歳までの複合施設</w:t>
      </w:r>
      <w:r w:rsidR="00D9133E" w:rsidRPr="005D34A1">
        <w:rPr>
          <w:rFonts w:asciiTheme="minorEastAsia" w:hAnsiTheme="minorEastAsia" w:hint="eastAsia"/>
          <w:sz w:val="24"/>
          <w:szCs w:val="24"/>
        </w:rPr>
        <w:t>をめざし、両施設が一体経営により、地域に根差し、地域に貢献できる社会福祉</w:t>
      </w:r>
      <w:r w:rsidR="003F6761">
        <w:rPr>
          <w:rFonts w:asciiTheme="minorEastAsia" w:hAnsiTheme="minorEastAsia" w:hint="eastAsia"/>
          <w:sz w:val="24"/>
          <w:szCs w:val="24"/>
        </w:rPr>
        <w:t>施設</w:t>
      </w:r>
      <w:r w:rsidR="00D9133E" w:rsidRPr="005D34A1">
        <w:rPr>
          <w:rFonts w:asciiTheme="minorEastAsia" w:hAnsiTheme="minorEastAsia" w:hint="eastAsia"/>
          <w:sz w:val="24"/>
          <w:szCs w:val="24"/>
        </w:rPr>
        <w:t>を目指します。</w:t>
      </w:r>
    </w:p>
    <w:p w14:paraId="50006C1C" w14:textId="77777777" w:rsidR="00D9133E" w:rsidRPr="005D34A1" w:rsidRDefault="00D9133E">
      <w:pPr>
        <w:rPr>
          <w:rFonts w:asciiTheme="minorEastAsia" w:hAnsiTheme="minorEastAsia"/>
          <w:sz w:val="24"/>
          <w:szCs w:val="24"/>
        </w:rPr>
      </w:pPr>
    </w:p>
    <w:p w14:paraId="3B40502E" w14:textId="77777777" w:rsidR="00D9133E" w:rsidRPr="005D34A1" w:rsidRDefault="00D9133E">
      <w:pPr>
        <w:rPr>
          <w:rFonts w:asciiTheme="minorEastAsia" w:hAnsiTheme="minorEastAsia"/>
          <w:b/>
          <w:sz w:val="24"/>
          <w:szCs w:val="24"/>
        </w:rPr>
      </w:pPr>
      <w:r w:rsidRPr="005D34A1">
        <w:rPr>
          <w:rFonts w:asciiTheme="minorEastAsia" w:hAnsiTheme="minorEastAsia" w:hint="eastAsia"/>
          <w:b/>
          <w:sz w:val="24"/>
          <w:szCs w:val="24"/>
        </w:rPr>
        <w:t>運営方針</w:t>
      </w:r>
    </w:p>
    <w:p w14:paraId="2D50BEAB" w14:textId="77777777" w:rsidR="00D9133E" w:rsidRPr="005D34A1" w:rsidRDefault="005D34A1" w:rsidP="00D9133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>青空</w:t>
      </w:r>
      <w:r w:rsidR="00D9133E" w:rsidRPr="005D34A1">
        <w:rPr>
          <w:rFonts w:asciiTheme="minorEastAsia" w:hAnsiTheme="minorEastAsia" w:hint="eastAsia"/>
          <w:sz w:val="24"/>
          <w:szCs w:val="24"/>
        </w:rPr>
        <w:t>保育園</w:t>
      </w:r>
    </w:p>
    <w:p w14:paraId="0DAF6451" w14:textId="77777777" w:rsidR="00D9133E" w:rsidRPr="005D34A1" w:rsidRDefault="00D9133E" w:rsidP="00D9133E">
      <w:pPr>
        <w:pStyle w:val="a3"/>
        <w:ind w:leftChars="0" w:left="880"/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>豊かな心と丈夫な体を作り、いきいきと行動できる子どもに育てる</w:t>
      </w:r>
    </w:p>
    <w:p w14:paraId="1CA821C3" w14:textId="77777777" w:rsidR="00D9133E" w:rsidRPr="005D34A1" w:rsidRDefault="00D9133E" w:rsidP="00BC4F3A">
      <w:pPr>
        <w:pStyle w:val="a3"/>
        <w:ind w:leftChars="0" w:left="880"/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>・日常の遊びや生活を通して、</w:t>
      </w:r>
      <w:r w:rsidR="00BC4F3A" w:rsidRPr="005D34A1">
        <w:rPr>
          <w:rFonts w:asciiTheme="minorEastAsia" w:hAnsiTheme="minorEastAsia" w:hint="eastAsia"/>
          <w:sz w:val="24"/>
          <w:szCs w:val="24"/>
        </w:rPr>
        <w:t>基本的な生活習慣に慣れ、自立できる。</w:t>
      </w:r>
    </w:p>
    <w:p w14:paraId="7924015D" w14:textId="77777777" w:rsidR="00BC4F3A" w:rsidRPr="005D34A1" w:rsidRDefault="00BC4F3A" w:rsidP="00BC4F3A">
      <w:pPr>
        <w:pStyle w:val="a3"/>
        <w:ind w:leftChars="0" w:left="880"/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>・思いやりと生きる力を養う。</w:t>
      </w:r>
    </w:p>
    <w:p w14:paraId="75555095" w14:textId="77777777" w:rsidR="00BC4F3A" w:rsidRPr="005D34A1" w:rsidRDefault="00BC4F3A" w:rsidP="00BC4F3A">
      <w:pPr>
        <w:pStyle w:val="a3"/>
        <w:ind w:leftChars="0" w:left="880"/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>・一人ひとりを大切にのびのび育てる。</w:t>
      </w:r>
    </w:p>
    <w:p w14:paraId="65015173" w14:textId="77777777" w:rsidR="00BC4F3A" w:rsidRPr="005D34A1" w:rsidRDefault="00BC4F3A" w:rsidP="00BC4F3A">
      <w:pPr>
        <w:pStyle w:val="a3"/>
        <w:ind w:leftChars="0" w:left="880"/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>・各種の体験と教育を積極的に行う。</w:t>
      </w:r>
    </w:p>
    <w:p w14:paraId="7E9E8336" w14:textId="4BABB15D" w:rsidR="00BC4F3A" w:rsidRDefault="00BC4F3A" w:rsidP="00BC4F3A">
      <w:pPr>
        <w:rPr>
          <w:rFonts w:asciiTheme="minorEastAsia" w:hAnsiTheme="minorEastAsia"/>
          <w:sz w:val="24"/>
          <w:szCs w:val="24"/>
        </w:rPr>
      </w:pPr>
    </w:p>
    <w:p w14:paraId="14C0125B" w14:textId="77777777" w:rsidR="002E3F08" w:rsidRPr="005D34A1" w:rsidRDefault="002E3F08" w:rsidP="00BC4F3A">
      <w:pPr>
        <w:rPr>
          <w:rFonts w:asciiTheme="minorEastAsia" w:hAnsiTheme="minorEastAsia"/>
          <w:sz w:val="24"/>
          <w:szCs w:val="24"/>
        </w:rPr>
      </w:pPr>
    </w:p>
    <w:p w14:paraId="221CB80A" w14:textId="05284A64" w:rsidR="00BC4F3A" w:rsidRPr="005D34A1" w:rsidRDefault="00BC4F3A" w:rsidP="00BC4F3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>高齢者施設（デイサービス・</w:t>
      </w:r>
      <w:r w:rsidR="005D34A1" w:rsidRPr="005D34A1">
        <w:rPr>
          <w:rFonts w:asciiTheme="minorEastAsia" w:hAnsiTheme="minorEastAsia" w:hint="eastAsia"/>
          <w:sz w:val="24"/>
          <w:szCs w:val="24"/>
        </w:rPr>
        <w:t>有料老人ホーム</w:t>
      </w:r>
      <w:r w:rsidR="00633D4A">
        <w:rPr>
          <w:rFonts w:asciiTheme="minorEastAsia" w:hAnsiTheme="minorEastAsia" w:hint="eastAsia"/>
          <w:sz w:val="24"/>
          <w:szCs w:val="24"/>
        </w:rPr>
        <w:t>・ケアプランセンター</w:t>
      </w:r>
      <w:r w:rsidR="005D34A1" w:rsidRPr="005D34A1">
        <w:rPr>
          <w:rFonts w:asciiTheme="minorEastAsia" w:hAnsiTheme="minorEastAsia" w:hint="eastAsia"/>
          <w:sz w:val="24"/>
          <w:szCs w:val="24"/>
        </w:rPr>
        <w:t>）</w:t>
      </w:r>
      <w:r w:rsidRPr="005D34A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2CD1034" w14:textId="77777777" w:rsidR="005D34A1" w:rsidRPr="005D34A1" w:rsidRDefault="005D34A1" w:rsidP="005D34A1">
      <w:pPr>
        <w:pStyle w:val="a3"/>
        <w:ind w:leftChars="0" w:left="880"/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>心に響くケアの推進</w:t>
      </w:r>
    </w:p>
    <w:p w14:paraId="4FF37A0D" w14:textId="77777777" w:rsidR="005D34A1" w:rsidRPr="005D34A1" w:rsidRDefault="005D34A1" w:rsidP="005D34A1">
      <w:pPr>
        <w:pStyle w:val="a3"/>
        <w:ind w:leftChars="0" w:left="880"/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>・常に利用者、家族の声に耳を傾け心に寄り添ったケアの提供</w:t>
      </w:r>
    </w:p>
    <w:p w14:paraId="4A9E126C" w14:textId="77777777" w:rsidR="005D34A1" w:rsidRPr="005D34A1" w:rsidRDefault="005D34A1" w:rsidP="005D34A1">
      <w:pPr>
        <w:pStyle w:val="a3"/>
        <w:ind w:leftChars="0" w:left="880"/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>・利用者に対して十分な注意を払って、安全と安楽の確保</w:t>
      </w:r>
    </w:p>
    <w:p w14:paraId="2D35A0F0" w14:textId="77777777" w:rsidR="005D34A1" w:rsidRPr="005D34A1" w:rsidRDefault="005D34A1" w:rsidP="005D34A1">
      <w:pPr>
        <w:pStyle w:val="a3"/>
        <w:ind w:leftChars="0" w:left="880"/>
        <w:rPr>
          <w:rFonts w:asciiTheme="minorEastAsia" w:hAnsiTheme="minorEastAsia"/>
          <w:sz w:val="24"/>
          <w:szCs w:val="24"/>
        </w:rPr>
      </w:pPr>
      <w:r w:rsidRPr="005D34A1">
        <w:rPr>
          <w:rFonts w:asciiTheme="minorEastAsia" w:hAnsiTheme="minorEastAsia" w:hint="eastAsia"/>
          <w:sz w:val="24"/>
          <w:szCs w:val="24"/>
        </w:rPr>
        <w:t>・専門職としての自覚を持って、自己啓発に努める</w:t>
      </w:r>
    </w:p>
    <w:p w14:paraId="7D6BD9A5" w14:textId="77777777" w:rsidR="00367BDF" w:rsidRPr="005D34A1" w:rsidRDefault="00367BDF">
      <w:pPr>
        <w:rPr>
          <w:sz w:val="24"/>
          <w:szCs w:val="24"/>
        </w:rPr>
      </w:pPr>
    </w:p>
    <w:p w14:paraId="2D899391" w14:textId="77777777" w:rsidR="00367BDF" w:rsidRPr="005D34A1" w:rsidRDefault="00367BDF">
      <w:pPr>
        <w:rPr>
          <w:sz w:val="24"/>
          <w:szCs w:val="24"/>
        </w:rPr>
      </w:pPr>
    </w:p>
    <w:sectPr w:rsidR="00367BDF" w:rsidRPr="005D3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66FC7"/>
    <w:multiLevelType w:val="hybridMultilevel"/>
    <w:tmpl w:val="05E47374"/>
    <w:lvl w:ilvl="0" w:tplc="2C0A020C">
      <w:start w:val="1"/>
      <w:numFmt w:val="decimalFullWidth"/>
      <w:lvlText w:val="%1、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18"/>
    <w:rsid w:val="002E3F08"/>
    <w:rsid w:val="00367BDF"/>
    <w:rsid w:val="003F6761"/>
    <w:rsid w:val="005D34A1"/>
    <w:rsid w:val="00633D4A"/>
    <w:rsid w:val="00871975"/>
    <w:rsid w:val="00A34A18"/>
    <w:rsid w:val="00BC4F3A"/>
    <w:rsid w:val="00D42A2E"/>
    <w:rsid w:val="00D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F6938"/>
  <w15:chartTrackingRefBased/>
  <w15:docId w15:val="{B4B4B922-4B5A-4C92-B919-4E566B39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6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PC02</cp:lastModifiedBy>
  <cp:revision>6</cp:revision>
  <cp:lastPrinted>2018-02-02T07:48:00Z</cp:lastPrinted>
  <dcterms:created xsi:type="dcterms:W3CDTF">2017-01-28T03:34:00Z</dcterms:created>
  <dcterms:modified xsi:type="dcterms:W3CDTF">2020-02-06T04:33:00Z</dcterms:modified>
</cp:coreProperties>
</file>