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5F56" w14:textId="590640E2" w:rsidR="00B073B9" w:rsidRPr="00B94333" w:rsidRDefault="003310D0" w:rsidP="007B35F3">
      <w:pPr>
        <w:rPr>
          <w:rFonts w:ascii="ＪＳ明朝" w:eastAsia="ＪＳ明朝" w:hAnsi="ＭＳ ゴシック"/>
          <w:sz w:val="32"/>
          <w:szCs w:val="32"/>
        </w:rPr>
      </w:pPr>
      <w:r>
        <w:rPr>
          <w:rFonts w:hint="eastAsia"/>
        </w:rPr>
        <w:t xml:space="preserve">　</w:t>
      </w:r>
      <w:r w:rsidR="00E62583">
        <w:rPr>
          <w:rFonts w:ascii="ＪＳ明朝" w:eastAsia="ＪＳ明朝" w:hint="eastAsia"/>
          <w:sz w:val="32"/>
          <w:szCs w:val="32"/>
        </w:rPr>
        <w:t xml:space="preserve">　　</w:t>
      </w:r>
      <w:r w:rsidR="00B073B9">
        <w:rPr>
          <w:rFonts w:ascii="ＪＳ明朝" w:eastAsia="ＪＳ明朝" w:hint="eastAsia"/>
          <w:sz w:val="32"/>
          <w:szCs w:val="32"/>
        </w:rPr>
        <w:t xml:space="preserve">　　</w:t>
      </w:r>
      <w:r w:rsidR="008733E7" w:rsidRPr="00B073B9">
        <w:rPr>
          <w:rFonts w:ascii="ＪＳ明朝" w:eastAsia="ＪＳ明朝" w:hAnsi="ＭＳ ゴシック" w:hint="eastAsia"/>
          <w:b/>
          <w:sz w:val="32"/>
          <w:szCs w:val="32"/>
        </w:rPr>
        <w:t xml:space="preserve">　</w:t>
      </w:r>
      <w:r w:rsidR="00721771" w:rsidRPr="00B94333">
        <w:rPr>
          <w:rFonts w:ascii="ＪＳ明朝" w:eastAsia="ＪＳ明朝" w:hAnsi="ＭＳ ゴシック" w:hint="eastAsia"/>
          <w:b/>
          <w:sz w:val="32"/>
          <w:szCs w:val="32"/>
        </w:rPr>
        <w:t xml:space="preserve">　</w:t>
      </w:r>
      <w:r w:rsidR="00CE0B5E">
        <w:rPr>
          <w:rFonts w:ascii="ＪＳ明朝" w:eastAsia="ＪＳ明朝" w:hAnsi="ＭＳ ゴシック" w:hint="eastAsia"/>
          <w:b/>
          <w:sz w:val="32"/>
          <w:szCs w:val="32"/>
        </w:rPr>
        <w:t>沼津市立病院</w:t>
      </w:r>
      <w:r w:rsidR="00931C11">
        <w:rPr>
          <w:rFonts w:ascii="ＪＳ明朝" w:eastAsia="ＪＳ明朝" w:hAnsi="ＭＳ ゴシック" w:hint="eastAsia"/>
          <w:b/>
          <w:sz w:val="32"/>
          <w:szCs w:val="32"/>
        </w:rPr>
        <w:t xml:space="preserve">　</w:t>
      </w:r>
      <w:r w:rsidR="00242BEE" w:rsidRPr="00B94333">
        <w:rPr>
          <w:rFonts w:ascii="ＪＳ明朝" w:eastAsia="ＪＳ明朝" w:hAnsi="ＭＳ ゴシック" w:hint="eastAsia"/>
          <w:sz w:val="32"/>
          <w:szCs w:val="32"/>
        </w:rPr>
        <w:t>院内保育所「きらら」</w:t>
      </w:r>
    </w:p>
    <w:p w14:paraId="4FC5239B" w14:textId="3B98475F" w:rsidR="003310D0" w:rsidRPr="00D3795C" w:rsidRDefault="00B073B9" w:rsidP="00D3795C">
      <w:pPr>
        <w:ind w:firstLineChars="1050" w:firstLine="3360"/>
        <w:rPr>
          <w:rFonts w:ascii="ＪＳ明朝" w:eastAsia="ＪＳ明朝" w:hAnsi="ＭＳ ゴシック"/>
          <w:sz w:val="32"/>
          <w:szCs w:val="32"/>
        </w:rPr>
      </w:pPr>
      <w:r w:rsidRPr="00B94333">
        <w:rPr>
          <w:rFonts w:ascii="ＪＳ明朝" w:eastAsia="ＪＳ明朝" w:hAnsi="ＭＳ ゴシック" w:hint="eastAsia"/>
          <w:sz w:val="32"/>
          <w:szCs w:val="32"/>
        </w:rPr>
        <w:t>平成</w:t>
      </w:r>
      <w:r w:rsidR="00CE0B5E">
        <w:rPr>
          <w:rFonts w:ascii="ＪＳ明朝" w:eastAsia="ＪＳ明朝" w:hAnsi="ＭＳ ゴシック" w:hint="eastAsia"/>
          <w:sz w:val="32"/>
          <w:szCs w:val="32"/>
        </w:rPr>
        <w:t>31</w:t>
      </w:r>
      <w:r w:rsidR="003310D0" w:rsidRPr="00B94333">
        <w:rPr>
          <w:rFonts w:ascii="ＪＳ明朝" w:eastAsia="ＪＳ明朝" w:hAnsi="ＭＳ ゴシック" w:hint="eastAsia"/>
          <w:sz w:val="32"/>
          <w:szCs w:val="32"/>
        </w:rPr>
        <w:t>年度事業計画</w:t>
      </w:r>
    </w:p>
    <w:p w14:paraId="58F3CB72" w14:textId="79B1D326" w:rsidR="003310D0" w:rsidRPr="00B94333" w:rsidRDefault="003310D0" w:rsidP="00E07D9A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525B1A" w:rsidRPr="00B94333">
        <w:rPr>
          <w:rFonts w:ascii="ＭＳ 明朝" w:hAnsi="ＭＳ 明朝" w:hint="eastAsia"/>
          <w:sz w:val="22"/>
          <w:szCs w:val="22"/>
        </w:rPr>
        <w:t>沼津市立病院</w:t>
      </w:r>
      <w:r w:rsidR="00242BEE" w:rsidRPr="00B94333">
        <w:rPr>
          <w:rFonts w:ascii="ＭＳ 明朝" w:hAnsi="ＭＳ 明朝" w:hint="eastAsia"/>
          <w:sz w:val="22"/>
          <w:szCs w:val="22"/>
        </w:rPr>
        <w:t>に勤務する</w:t>
      </w:r>
      <w:r w:rsidR="00AC5516" w:rsidRPr="00B94333">
        <w:rPr>
          <w:rFonts w:ascii="ＭＳ 明朝" w:hAnsi="ＭＳ 明朝" w:hint="eastAsia"/>
          <w:sz w:val="22"/>
          <w:szCs w:val="22"/>
        </w:rPr>
        <w:t>保護者の</w:t>
      </w:r>
      <w:r w:rsidR="00242BEE" w:rsidRPr="00B94333">
        <w:rPr>
          <w:rFonts w:ascii="ＭＳ 明朝" w:hAnsi="ＭＳ 明朝" w:hint="eastAsia"/>
          <w:sz w:val="22"/>
          <w:szCs w:val="22"/>
        </w:rPr>
        <w:t>、</w:t>
      </w:r>
      <w:r w:rsidR="008D7DEC" w:rsidRPr="00B94333">
        <w:rPr>
          <w:rFonts w:ascii="ＭＳ 明朝" w:hAnsi="ＭＳ 明朝" w:hint="eastAsia"/>
          <w:sz w:val="22"/>
          <w:szCs w:val="22"/>
        </w:rPr>
        <w:t>夜間</w:t>
      </w:r>
      <w:r w:rsidR="00243BEC" w:rsidRPr="00B94333">
        <w:rPr>
          <w:rFonts w:ascii="ＭＳ 明朝" w:hAnsi="ＭＳ 明朝" w:hint="eastAsia"/>
          <w:sz w:val="22"/>
          <w:szCs w:val="22"/>
        </w:rPr>
        <w:t>勤務を含む</w:t>
      </w:r>
      <w:r w:rsidR="00BD47B0" w:rsidRPr="00B94333">
        <w:rPr>
          <w:rFonts w:ascii="ＭＳ 明朝" w:hAnsi="ＭＳ 明朝" w:hint="eastAsia"/>
          <w:sz w:val="22"/>
          <w:szCs w:val="22"/>
        </w:rPr>
        <w:t>２４時間</w:t>
      </w:r>
      <w:r w:rsidR="00242BEE" w:rsidRPr="00B94333">
        <w:rPr>
          <w:rFonts w:ascii="ＭＳ 明朝" w:hAnsi="ＭＳ 明朝" w:hint="eastAsia"/>
          <w:sz w:val="22"/>
          <w:szCs w:val="22"/>
        </w:rPr>
        <w:t>の</w:t>
      </w:r>
      <w:r w:rsidR="00AC5516" w:rsidRPr="00B94333">
        <w:rPr>
          <w:rFonts w:ascii="ＭＳ 明朝" w:hAnsi="ＭＳ 明朝" w:hint="eastAsia"/>
          <w:sz w:val="22"/>
          <w:szCs w:val="22"/>
        </w:rPr>
        <w:t>交替勤務の特性に応え</w:t>
      </w:r>
      <w:r w:rsidR="00441391" w:rsidRPr="00B94333">
        <w:rPr>
          <w:rFonts w:ascii="ＭＳ 明朝" w:hAnsi="ＭＳ 明朝" w:hint="eastAsia"/>
          <w:sz w:val="22"/>
          <w:szCs w:val="22"/>
        </w:rPr>
        <w:t>る</w:t>
      </w:r>
      <w:r w:rsidR="00BD47B0" w:rsidRPr="00B94333">
        <w:rPr>
          <w:rFonts w:ascii="ＭＳ 明朝" w:hAnsi="ＭＳ 明朝" w:hint="eastAsia"/>
          <w:sz w:val="22"/>
          <w:szCs w:val="22"/>
        </w:rPr>
        <w:t>「</w:t>
      </w:r>
      <w:r w:rsidR="00441391" w:rsidRPr="00B94333">
        <w:rPr>
          <w:rFonts w:ascii="ＭＳ 明朝" w:hAnsi="ＭＳ 明朝" w:hint="eastAsia"/>
          <w:sz w:val="22"/>
          <w:szCs w:val="22"/>
        </w:rPr>
        <w:t>保育時間</w:t>
      </w:r>
      <w:r w:rsidR="00BD47B0" w:rsidRPr="00B94333">
        <w:rPr>
          <w:rFonts w:ascii="ＭＳ 明朝" w:hAnsi="ＭＳ 明朝" w:hint="eastAsia"/>
          <w:sz w:val="22"/>
          <w:szCs w:val="22"/>
        </w:rPr>
        <w:t>」</w:t>
      </w:r>
      <w:r w:rsidR="00441391" w:rsidRPr="00B94333">
        <w:rPr>
          <w:rFonts w:ascii="ＭＳ 明朝" w:hAnsi="ＭＳ 明朝" w:hint="eastAsia"/>
          <w:sz w:val="22"/>
          <w:szCs w:val="22"/>
        </w:rPr>
        <w:t>と、</w:t>
      </w:r>
      <w:r w:rsidR="00BD47B0" w:rsidRPr="00B94333">
        <w:rPr>
          <w:rFonts w:ascii="ＭＳ 明朝" w:hAnsi="ＭＳ 明朝" w:hint="eastAsia"/>
          <w:sz w:val="22"/>
          <w:szCs w:val="22"/>
        </w:rPr>
        <w:t>「</w:t>
      </w:r>
      <w:r w:rsidR="00242BEE" w:rsidRPr="00B94333">
        <w:rPr>
          <w:rFonts w:ascii="ＭＳ 明朝" w:hAnsi="ＭＳ 明朝" w:hint="eastAsia"/>
          <w:sz w:val="22"/>
          <w:szCs w:val="22"/>
        </w:rPr>
        <w:t>安心</w:t>
      </w:r>
      <w:r w:rsidR="00BD47B0" w:rsidRPr="00B94333">
        <w:rPr>
          <w:rFonts w:ascii="ＭＳ 明朝" w:hAnsi="ＭＳ 明朝" w:hint="eastAsia"/>
          <w:sz w:val="22"/>
          <w:szCs w:val="22"/>
        </w:rPr>
        <w:t>して預けられる</w:t>
      </w:r>
      <w:r w:rsidR="004A2DD7" w:rsidRPr="00B94333">
        <w:rPr>
          <w:rFonts w:ascii="ＭＳ 明朝" w:hAnsi="ＭＳ 明朝" w:hint="eastAsia"/>
          <w:sz w:val="22"/>
          <w:szCs w:val="22"/>
        </w:rPr>
        <w:t>信頼される</w:t>
      </w:r>
      <w:r w:rsidR="00BD47B0" w:rsidRPr="00B94333">
        <w:rPr>
          <w:rFonts w:ascii="ＭＳ 明朝" w:hAnsi="ＭＳ 明朝" w:hint="eastAsia"/>
          <w:sz w:val="22"/>
          <w:szCs w:val="22"/>
        </w:rPr>
        <w:t>施設」</w:t>
      </w:r>
      <w:r w:rsidR="00242BEE" w:rsidRPr="00B94333">
        <w:rPr>
          <w:rFonts w:ascii="ＭＳ 明朝" w:hAnsi="ＭＳ 明朝" w:hint="eastAsia"/>
          <w:sz w:val="22"/>
          <w:szCs w:val="22"/>
        </w:rPr>
        <w:t>を目標として</w:t>
      </w:r>
      <w:r w:rsidR="00441391" w:rsidRPr="00B94333">
        <w:rPr>
          <w:rFonts w:ascii="ＭＳ 明朝" w:hAnsi="ＭＳ 明朝" w:hint="eastAsia"/>
          <w:sz w:val="22"/>
          <w:szCs w:val="22"/>
        </w:rPr>
        <w:t>日々の保育を</w:t>
      </w:r>
      <w:r w:rsidR="00242BEE" w:rsidRPr="00B94333">
        <w:rPr>
          <w:rFonts w:ascii="ＭＳ 明朝" w:hAnsi="ＭＳ 明朝" w:hint="eastAsia"/>
          <w:sz w:val="22"/>
          <w:szCs w:val="22"/>
        </w:rPr>
        <w:t>実施しています。</w:t>
      </w:r>
      <w:r w:rsidR="00BD47B0" w:rsidRPr="00B94333">
        <w:rPr>
          <w:rFonts w:ascii="ＭＳ 明朝" w:hAnsi="ＭＳ 明朝" w:hint="eastAsia"/>
          <w:sz w:val="22"/>
          <w:szCs w:val="22"/>
        </w:rPr>
        <w:t>保育内容は</w:t>
      </w:r>
      <w:r w:rsidR="00525B1A" w:rsidRPr="00B94333">
        <w:rPr>
          <w:rFonts w:ascii="ＭＳ 明朝" w:hAnsi="ＭＳ 明朝" w:hint="eastAsia"/>
          <w:sz w:val="22"/>
          <w:szCs w:val="22"/>
        </w:rPr>
        <w:t>小規模</w:t>
      </w:r>
      <w:r w:rsidR="008D7DEC" w:rsidRPr="00B94333">
        <w:rPr>
          <w:rFonts w:ascii="ＭＳ 明朝" w:hAnsi="ＭＳ 明朝" w:hint="eastAsia"/>
          <w:sz w:val="22"/>
          <w:szCs w:val="22"/>
        </w:rPr>
        <w:t>保育</w:t>
      </w:r>
      <w:r w:rsidR="00441391" w:rsidRPr="00B94333">
        <w:rPr>
          <w:rFonts w:ascii="ＭＳ 明朝" w:hAnsi="ＭＳ 明朝" w:hint="eastAsia"/>
          <w:sz w:val="22"/>
          <w:szCs w:val="22"/>
        </w:rPr>
        <w:t>所</w:t>
      </w:r>
      <w:r w:rsidR="00525B1A" w:rsidRPr="00B94333">
        <w:rPr>
          <w:rFonts w:ascii="ＭＳ 明朝" w:hAnsi="ＭＳ 明朝" w:hint="eastAsia"/>
          <w:sz w:val="22"/>
          <w:szCs w:val="22"/>
        </w:rPr>
        <w:t>の</w:t>
      </w:r>
      <w:r w:rsidR="008D7DEC" w:rsidRPr="00B94333">
        <w:rPr>
          <w:rFonts w:ascii="ＭＳ 明朝" w:hAnsi="ＭＳ 明朝" w:hint="eastAsia"/>
          <w:sz w:val="22"/>
          <w:szCs w:val="22"/>
        </w:rPr>
        <w:t>特徴</w:t>
      </w:r>
      <w:r w:rsidR="00525B1A" w:rsidRPr="00B94333">
        <w:rPr>
          <w:rFonts w:ascii="ＭＳ 明朝" w:hAnsi="ＭＳ 明朝" w:hint="eastAsia"/>
          <w:sz w:val="22"/>
          <w:szCs w:val="22"/>
        </w:rPr>
        <w:t>を</w:t>
      </w:r>
      <w:r w:rsidR="008D7DEC" w:rsidRPr="00B94333">
        <w:rPr>
          <w:rFonts w:ascii="ＭＳ 明朝" w:hAnsi="ＭＳ 明朝" w:hint="eastAsia"/>
          <w:sz w:val="22"/>
          <w:szCs w:val="22"/>
        </w:rPr>
        <w:t>生かして</w:t>
      </w:r>
      <w:r w:rsidR="00BD47B0" w:rsidRPr="00B94333">
        <w:rPr>
          <w:rFonts w:ascii="ＭＳ 明朝" w:hAnsi="ＭＳ 明朝" w:hint="eastAsia"/>
          <w:sz w:val="22"/>
          <w:szCs w:val="22"/>
        </w:rPr>
        <w:t>、ゆったりとした時間と環境の中で、</w:t>
      </w:r>
      <w:r w:rsidR="00AC5516" w:rsidRPr="00B94333">
        <w:rPr>
          <w:rFonts w:ascii="ＭＳ 明朝" w:hAnsi="ＭＳ 明朝" w:hint="eastAsia"/>
          <w:sz w:val="22"/>
          <w:szCs w:val="22"/>
        </w:rPr>
        <w:t>子ども達の情緒の安定と健やかな</w:t>
      </w:r>
      <w:r w:rsidR="00FB08B3" w:rsidRPr="00B94333">
        <w:rPr>
          <w:rFonts w:ascii="ＭＳ 明朝" w:hAnsi="ＭＳ 明朝" w:hint="eastAsia"/>
          <w:sz w:val="22"/>
          <w:szCs w:val="22"/>
        </w:rPr>
        <w:t>成</w:t>
      </w:r>
      <w:r w:rsidR="00BD47B0" w:rsidRPr="00B94333">
        <w:rPr>
          <w:rFonts w:ascii="ＭＳ 明朝" w:hAnsi="ＭＳ 明朝" w:hint="eastAsia"/>
          <w:sz w:val="22"/>
          <w:szCs w:val="22"/>
        </w:rPr>
        <w:t>長を図る事を第一の目標として</w:t>
      </w:r>
      <w:r w:rsidR="00AC5516" w:rsidRPr="00B94333">
        <w:rPr>
          <w:rFonts w:ascii="ＭＳ 明朝" w:hAnsi="ＭＳ 明朝" w:hint="eastAsia"/>
          <w:sz w:val="22"/>
          <w:szCs w:val="22"/>
        </w:rPr>
        <w:t>います。</w:t>
      </w:r>
      <w:r w:rsidR="004A2DD7" w:rsidRPr="00B94333">
        <w:rPr>
          <w:rFonts w:ascii="ＭＳ 明朝" w:hAnsi="ＭＳ 明朝" w:hint="eastAsia"/>
          <w:sz w:val="22"/>
          <w:szCs w:val="22"/>
        </w:rPr>
        <w:t>病院内を始め、周辺には豊かな自然が残っており、四季折々の楽しみがあります。積極的に散歩に出掛け地域の方々との交流を深めつつ、「健康な身体</w:t>
      </w:r>
      <w:r w:rsidR="00474393">
        <w:rPr>
          <w:rFonts w:ascii="ＭＳ 明朝" w:hAnsi="ＭＳ 明朝" w:hint="eastAsia"/>
          <w:sz w:val="22"/>
          <w:szCs w:val="22"/>
        </w:rPr>
        <w:t>・</w:t>
      </w:r>
      <w:r w:rsidR="004A2DD7" w:rsidRPr="00B94333">
        <w:rPr>
          <w:rFonts w:ascii="ＭＳ 明朝" w:hAnsi="ＭＳ 明朝" w:hint="eastAsia"/>
          <w:sz w:val="22"/>
          <w:szCs w:val="22"/>
        </w:rPr>
        <w:t>豊かで優しい心」を培っていきたいと思っています。</w:t>
      </w:r>
    </w:p>
    <w:p w14:paraId="6B57FA4B" w14:textId="313C9DF4" w:rsidR="004A2DD7" w:rsidRPr="00B94333" w:rsidRDefault="004A2DD7" w:rsidP="00BD47B0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2ADC346" w14:textId="7B899C9A" w:rsidR="00243BEC" w:rsidRPr="00B94333" w:rsidRDefault="00E62583">
      <w:pPr>
        <w:rPr>
          <w:rFonts w:ascii="ＭＳ 明朝" w:hAnsi="ＭＳ 明朝"/>
          <w:b/>
          <w:sz w:val="22"/>
          <w:szCs w:val="22"/>
        </w:rPr>
      </w:pPr>
      <w:r w:rsidRPr="00B94333">
        <w:rPr>
          <w:rFonts w:ascii="ＭＳ 明朝" w:hAnsi="ＭＳ 明朝" w:hint="eastAsia"/>
          <w:b/>
          <w:sz w:val="22"/>
          <w:szCs w:val="22"/>
        </w:rPr>
        <w:t>１．</w:t>
      </w:r>
      <w:r w:rsidR="00CE0B5E">
        <w:rPr>
          <w:rFonts w:ascii="ＭＳ 明朝" w:hAnsi="ＭＳ 明朝" w:hint="eastAsia"/>
          <w:b/>
          <w:sz w:val="22"/>
          <w:szCs w:val="22"/>
        </w:rPr>
        <w:t>保育</w:t>
      </w:r>
      <w:r w:rsidR="00243BEC" w:rsidRPr="00B94333">
        <w:rPr>
          <w:rFonts w:ascii="ＭＳ 明朝" w:hAnsi="ＭＳ 明朝" w:hint="eastAsia"/>
          <w:b/>
          <w:sz w:val="22"/>
          <w:szCs w:val="22"/>
        </w:rPr>
        <w:t>計画・方針</w:t>
      </w:r>
    </w:p>
    <w:p w14:paraId="4F292427" w14:textId="4BAE26FE" w:rsidR="00243BEC" w:rsidRPr="00B94333" w:rsidRDefault="00A11DF5" w:rsidP="00A11DF5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243BEC" w:rsidRPr="00B94333">
        <w:rPr>
          <w:rFonts w:ascii="ＭＳ 明朝" w:hAnsi="ＭＳ 明朝" w:hint="eastAsia"/>
          <w:sz w:val="22"/>
          <w:szCs w:val="22"/>
        </w:rPr>
        <w:t xml:space="preserve">　青空保育園の事業計画</w:t>
      </w:r>
      <w:r w:rsidR="00E07D9A" w:rsidRPr="00B94333">
        <w:rPr>
          <w:rFonts w:ascii="ＭＳ 明朝" w:hAnsi="ＭＳ 明朝" w:hint="eastAsia"/>
          <w:sz w:val="22"/>
          <w:szCs w:val="22"/>
        </w:rPr>
        <w:t>・保育計画に準じながら</w:t>
      </w:r>
      <w:r w:rsidR="00243BEC" w:rsidRPr="00B94333">
        <w:rPr>
          <w:rFonts w:ascii="ＭＳ 明朝" w:hAnsi="ＭＳ 明朝" w:hint="eastAsia"/>
          <w:sz w:val="22"/>
          <w:szCs w:val="22"/>
        </w:rPr>
        <w:t>、連携、交流を深め</w:t>
      </w:r>
      <w:r w:rsidR="00E07D9A" w:rsidRPr="00B94333">
        <w:rPr>
          <w:rFonts w:ascii="ＭＳ 明朝" w:hAnsi="ＭＳ 明朝" w:hint="eastAsia"/>
          <w:sz w:val="22"/>
          <w:szCs w:val="22"/>
        </w:rPr>
        <w:t>る</w:t>
      </w:r>
      <w:r w:rsidR="00C818A7" w:rsidRPr="00B94333">
        <w:rPr>
          <w:rFonts w:ascii="ＭＳ 明朝" w:hAnsi="ＭＳ 明朝" w:hint="eastAsia"/>
          <w:sz w:val="22"/>
          <w:szCs w:val="22"/>
        </w:rPr>
        <w:t>。</w:t>
      </w:r>
    </w:p>
    <w:p w14:paraId="785CD032" w14:textId="28E1B079" w:rsidR="00C818A7" w:rsidRPr="00B94333" w:rsidRDefault="00C818A7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A11DF5">
        <w:rPr>
          <w:rFonts w:ascii="ＭＳ 明朝" w:hAnsi="ＭＳ 明朝" w:hint="eastAsia"/>
          <w:sz w:val="22"/>
          <w:szCs w:val="22"/>
        </w:rPr>
        <w:t xml:space="preserve">　②</w:t>
      </w:r>
      <w:r w:rsidRPr="00B94333">
        <w:rPr>
          <w:rFonts w:ascii="ＭＳ 明朝" w:hAnsi="ＭＳ 明朝" w:hint="eastAsia"/>
          <w:sz w:val="22"/>
          <w:szCs w:val="22"/>
        </w:rPr>
        <w:t xml:space="preserve">　少人数の家庭的</w:t>
      </w:r>
      <w:r w:rsidR="00585452" w:rsidRPr="00B94333">
        <w:rPr>
          <w:rFonts w:ascii="ＭＳ 明朝" w:hAnsi="ＭＳ 明朝" w:hint="eastAsia"/>
          <w:sz w:val="22"/>
          <w:szCs w:val="22"/>
        </w:rPr>
        <w:t>な環境</w:t>
      </w:r>
      <w:r w:rsidR="000216BA" w:rsidRPr="00B94333">
        <w:rPr>
          <w:rFonts w:ascii="ＭＳ 明朝" w:hAnsi="ＭＳ 明朝" w:hint="eastAsia"/>
          <w:sz w:val="22"/>
          <w:szCs w:val="22"/>
        </w:rPr>
        <w:t>を大事にし</w:t>
      </w:r>
      <w:r w:rsidRPr="00B94333">
        <w:rPr>
          <w:rFonts w:ascii="ＭＳ 明朝" w:hAnsi="ＭＳ 明朝" w:hint="eastAsia"/>
          <w:sz w:val="22"/>
          <w:szCs w:val="22"/>
        </w:rPr>
        <w:t>、ゆったりと</w:t>
      </w:r>
      <w:r w:rsidR="000216BA" w:rsidRPr="00B94333">
        <w:rPr>
          <w:rFonts w:ascii="ＭＳ 明朝" w:hAnsi="ＭＳ 明朝" w:hint="eastAsia"/>
          <w:sz w:val="22"/>
          <w:szCs w:val="22"/>
        </w:rPr>
        <w:t>安定した</w:t>
      </w:r>
      <w:r w:rsidRPr="00B94333">
        <w:rPr>
          <w:rFonts w:ascii="ＭＳ 明朝" w:hAnsi="ＭＳ 明朝" w:hint="eastAsia"/>
          <w:sz w:val="22"/>
          <w:szCs w:val="22"/>
        </w:rPr>
        <w:t>生活リズムを大切にする。</w:t>
      </w:r>
    </w:p>
    <w:p w14:paraId="5F098294" w14:textId="0CC6AAA4" w:rsidR="00AE31D5" w:rsidRPr="00B94333" w:rsidRDefault="00B073B9" w:rsidP="0005137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</w:t>
      </w:r>
      <w:r w:rsidR="00A11DF5">
        <w:rPr>
          <w:rFonts w:ascii="ＭＳ 明朝" w:hAnsi="ＭＳ 明朝" w:hint="eastAsia"/>
          <w:sz w:val="22"/>
          <w:szCs w:val="22"/>
        </w:rPr>
        <w:t>③</w:t>
      </w:r>
      <w:r w:rsidR="00C818A7"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AE31D5" w:rsidRPr="00B94333">
        <w:rPr>
          <w:rFonts w:ascii="ＭＳ 明朝" w:hAnsi="ＭＳ 明朝" w:hint="eastAsia"/>
          <w:sz w:val="22"/>
          <w:szCs w:val="22"/>
        </w:rPr>
        <w:t>一人</w:t>
      </w:r>
      <w:r w:rsidR="00C818A7" w:rsidRPr="00B94333">
        <w:rPr>
          <w:rFonts w:ascii="ＭＳ 明朝" w:hAnsi="ＭＳ 明朝" w:hint="eastAsia"/>
          <w:sz w:val="22"/>
          <w:szCs w:val="22"/>
        </w:rPr>
        <w:t>ひとりの子ども達の</w:t>
      </w:r>
      <w:r w:rsidR="00CE0B5E">
        <w:rPr>
          <w:rFonts w:ascii="ＭＳ 明朝" w:hAnsi="ＭＳ 明朝" w:hint="eastAsia"/>
          <w:sz w:val="22"/>
          <w:szCs w:val="22"/>
        </w:rPr>
        <w:t>成長</w:t>
      </w:r>
      <w:r w:rsidR="00E07D9A" w:rsidRPr="00B94333">
        <w:rPr>
          <w:rFonts w:ascii="ＭＳ 明朝" w:hAnsi="ＭＳ 明朝" w:hint="eastAsia"/>
          <w:sz w:val="22"/>
          <w:szCs w:val="22"/>
        </w:rPr>
        <w:t>、</w:t>
      </w:r>
      <w:r w:rsidR="00C818A7" w:rsidRPr="00B94333">
        <w:rPr>
          <w:rFonts w:ascii="ＭＳ 明朝" w:hAnsi="ＭＳ 明朝" w:hint="eastAsia"/>
          <w:sz w:val="22"/>
          <w:szCs w:val="22"/>
        </w:rPr>
        <w:t>発達</w:t>
      </w:r>
      <w:r w:rsidR="000216BA" w:rsidRPr="00B94333">
        <w:rPr>
          <w:rFonts w:ascii="ＭＳ 明朝" w:hAnsi="ＭＳ 明朝" w:hint="eastAsia"/>
          <w:sz w:val="22"/>
          <w:szCs w:val="22"/>
        </w:rPr>
        <w:t>を見守り</w:t>
      </w:r>
      <w:r w:rsidR="00C818A7" w:rsidRPr="00B94333">
        <w:rPr>
          <w:rFonts w:ascii="ＭＳ 明朝" w:hAnsi="ＭＳ 明朝" w:hint="eastAsia"/>
          <w:sz w:val="22"/>
          <w:szCs w:val="22"/>
        </w:rPr>
        <w:t>、</w:t>
      </w:r>
      <w:r w:rsidR="00051374" w:rsidRPr="00B94333">
        <w:rPr>
          <w:rFonts w:ascii="ＭＳ 明朝" w:hAnsi="ＭＳ 明朝" w:hint="eastAsia"/>
          <w:sz w:val="22"/>
          <w:szCs w:val="22"/>
        </w:rPr>
        <w:t>保護者との信頼関係を</w:t>
      </w:r>
      <w:r w:rsidR="00EA510D" w:rsidRPr="00B94333">
        <w:rPr>
          <w:rFonts w:ascii="ＭＳ 明朝" w:hAnsi="ＭＳ 明朝" w:hint="eastAsia"/>
          <w:sz w:val="22"/>
          <w:szCs w:val="22"/>
        </w:rPr>
        <w:t>築きつつ一人</w:t>
      </w:r>
    </w:p>
    <w:p w14:paraId="1BABFAD0" w14:textId="1EFC8BE9" w:rsidR="00C818A7" w:rsidRPr="00B94333" w:rsidRDefault="00AE31D5" w:rsidP="00AE31D5">
      <w:pPr>
        <w:ind w:leftChars="400" w:left="840"/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>ひとりに</w:t>
      </w:r>
      <w:r w:rsidR="000216BA" w:rsidRPr="00B94333">
        <w:rPr>
          <w:rFonts w:ascii="ＭＳ 明朝" w:hAnsi="ＭＳ 明朝" w:hint="eastAsia"/>
          <w:sz w:val="22"/>
          <w:szCs w:val="22"/>
        </w:rPr>
        <w:t>寄り添った</w:t>
      </w:r>
      <w:r w:rsidR="00C818A7" w:rsidRPr="00B94333">
        <w:rPr>
          <w:rFonts w:ascii="ＭＳ 明朝" w:hAnsi="ＭＳ 明朝" w:hint="eastAsia"/>
          <w:sz w:val="22"/>
          <w:szCs w:val="22"/>
        </w:rPr>
        <w:t>保育を行う。</w:t>
      </w:r>
    </w:p>
    <w:p w14:paraId="7866EC3C" w14:textId="578D1823" w:rsidR="00721771" w:rsidRPr="00B94333" w:rsidRDefault="00C818A7" w:rsidP="00721771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</w:t>
      </w:r>
      <w:r w:rsidR="00A11DF5">
        <w:rPr>
          <w:rFonts w:ascii="ＭＳ 明朝" w:hAnsi="ＭＳ 明朝" w:hint="eastAsia"/>
          <w:sz w:val="22"/>
          <w:szCs w:val="22"/>
        </w:rPr>
        <w:t>④</w:t>
      </w:r>
      <w:r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0216BA" w:rsidRPr="00B94333">
        <w:rPr>
          <w:rFonts w:ascii="ＭＳ 明朝" w:hAnsi="ＭＳ 明朝" w:hint="eastAsia"/>
          <w:sz w:val="22"/>
          <w:szCs w:val="22"/>
        </w:rPr>
        <w:t>自然に触れる</w:t>
      </w:r>
      <w:r w:rsidR="00E07D9A" w:rsidRPr="00B94333">
        <w:rPr>
          <w:rFonts w:ascii="ＭＳ 明朝" w:hAnsi="ＭＳ 明朝" w:hint="eastAsia"/>
          <w:sz w:val="22"/>
          <w:szCs w:val="22"/>
        </w:rPr>
        <w:t>機会を多く持ち</w:t>
      </w:r>
      <w:r w:rsidR="000216BA" w:rsidRPr="00B94333">
        <w:rPr>
          <w:rFonts w:ascii="ＭＳ 明朝" w:hAnsi="ＭＳ 明朝" w:hint="eastAsia"/>
          <w:sz w:val="22"/>
          <w:szCs w:val="22"/>
        </w:rPr>
        <w:t>、</w:t>
      </w:r>
      <w:r w:rsidRPr="00B94333">
        <w:rPr>
          <w:rFonts w:ascii="ＭＳ 明朝" w:hAnsi="ＭＳ 明朝" w:hint="eastAsia"/>
          <w:sz w:val="22"/>
          <w:szCs w:val="22"/>
        </w:rPr>
        <w:t>思い</w:t>
      </w:r>
      <w:r w:rsidR="000216BA" w:rsidRPr="00B94333">
        <w:rPr>
          <w:rFonts w:ascii="ＭＳ 明朝" w:hAnsi="ＭＳ 明朝" w:hint="eastAsia"/>
          <w:sz w:val="22"/>
          <w:szCs w:val="22"/>
        </w:rPr>
        <w:t>き</w:t>
      </w:r>
      <w:r w:rsidRPr="00B94333">
        <w:rPr>
          <w:rFonts w:ascii="ＭＳ 明朝" w:hAnsi="ＭＳ 明朝" w:hint="eastAsia"/>
          <w:sz w:val="22"/>
          <w:szCs w:val="22"/>
        </w:rPr>
        <w:t>り</w:t>
      </w:r>
      <w:r w:rsidR="000216BA" w:rsidRPr="00B94333">
        <w:rPr>
          <w:rFonts w:ascii="ＭＳ 明朝" w:hAnsi="ＭＳ 明朝" w:hint="eastAsia"/>
          <w:sz w:val="22"/>
          <w:szCs w:val="22"/>
        </w:rPr>
        <w:t>体</w:t>
      </w:r>
      <w:r w:rsidRPr="00B94333">
        <w:rPr>
          <w:rFonts w:ascii="ＭＳ 明朝" w:hAnsi="ＭＳ 明朝" w:hint="eastAsia"/>
          <w:sz w:val="22"/>
          <w:szCs w:val="22"/>
        </w:rPr>
        <w:t>を動かして、</w:t>
      </w:r>
      <w:r w:rsidR="00E07D9A" w:rsidRPr="00B94333">
        <w:rPr>
          <w:rFonts w:ascii="ＭＳ 明朝" w:hAnsi="ＭＳ 明朝" w:hint="eastAsia"/>
          <w:sz w:val="22"/>
          <w:szCs w:val="22"/>
        </w:rPr>
        <w:t>友達と楽しく遊ぶ</w:t>
      </w:r>
      <w:r w:rsidRPr="00B94333">
        <w:rPr>
          <w:rFonts w:ascii="ＭＳ 明朝" w:hAnsi="ＭＳ 明朝" w:hint="eastAsia"/>
          <w:sz w:val="22"/>
          <w:szCs w:val="22"/>
        </w:rPr>
        <w:t>。</w:t>
      </w:r>
    </w:p>
    <w:p w14:paraId="36E504F5" w14:textId="1767FDA4" w:rsidR="00C818A7" w:rsidRPr="00B94333" w:rsidRDefault="00C818A7" w:rsidP="005D6189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721771"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A11DF5">
        <w:rPr>
          <w:rFonts w:ascii="ＭＳ 明朝" w:hAnsi="ＭＳ 明朝" w:hint="eastAsia"/>
          <w:sz w:val="22"/>
          <w:szCs w:val="22"/>
        </w:rPr>
        <w:t>⑤</w:t>
      </w:r>
      <w:r w:rsidR="00721771"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14299E" w:rsidRPr="00B94333">
        <w:rPr>
          <w:rFonts w:ascii="ＭＳ 明朝" w:hAnsi="ＭＳ 明朝" w:hint="eastAsia"/>
          <w:sz w:val="22"/>
          <w:szCs w:val="22"/>
        </w:rPr>
        <w:t>防災</w:t>
      </w:r>
      <w:r w:rsidR="00E07D9A" w:rsidRPr="00B94333">
        <w:rPr>
          <w:rFonts w:ascii="ＭＳ 明朝" w:hAnsi="ＭＳ 明朝" w:hint="eastAsia"/>
          <w:sz w:val="22"/>
          <w:szCs w:val="22"/>
        </w:rPr>
        <w:t>、安全</w:t>
      </w:r>
      <w:r w:rsidR="0014299E" w:rsidRPr="00B94333">
        <w:rPr>
          <w:rFonts w:ascii="ＭＳ 明朝" w:hAnsi="ＭＳ 明朝" w:hint="eastAsia"/>
          <w:sz w:val="22"/>
          <w:szCs w:val="22"/>
        </w:rPr>
        <w:t>意識を少しずつ育て、</w:t>
      </w:r>
      <w:r w:rsidR="00652434" w:rsidRPr="00B94333">
        <w:rPr>
          <w:rFonts w:ascii="ＭＳ 明朝" w:hAnsi="ＭＳ 明朝" w:hint="eastAsia"/>
          <w:sz w:val="22"/>
          <w:szCs w:val="22"/>
        </w:rPr>
        <w:t>より</w:t>
      </w:r>
      <w:r w:rsidR="0014299E" w:rsidRPr="00B94333">
        <w:rPr>
          <w:rFonts w:ascii="ＭＳ 明朝" w:hAnsi="ＭＳ 明朝" w:hint="eastAsia"/>
          <w:sz w:val="22"/>
          <w:szCs w:val="22"/>
        </w:rPr>
        <w:t>安全</w:t>
      </w:r>
      <w:r w:rsidR="00051374" w:rsidRPr="00B94333">
        <w:rPr>
          <w:rFonts w:ascii="ＭＳ 明朝" w:hAnsi="ＭＳ 明朝" w:hint="eastAsia"/>
          <w:sz w:val="22"/>
          <w:szCs w:val="22"/>
        </w:rPr>
        <w:t>で快適</w:t>
      </w:r>
      <w:r w:rsidR="0014299E" w:rsidRPr="00B94333">
        <w:rPr>
          <w:rFonts w:ascii="ＭＳ 明朝" w:hAnsi="ＭＳ 明朝" w:hint="eastAsia"/>
          <w:sz w:val="22"/>
          <w:szCs w:val="22"/>
        </w:rPr>
        <w:t>な生活を送ることが出来るような環境を整える。</w:t>
      </w:r>
    </w:p>
    <w:p w14:paraId="1AF53C39" w14:textId="77777777" w:rsidR="00B073B9" w:rsidRPr="00CE0B5E" w:rsidRDefault="00B073B9">
      <w:pPr>
        <w:rPr>
          <w:rFonts w:ascii="ＭＳ 明朝" w:hAnsi="ＭＳ 明朝"/>
          <w:b/>
          <w:sz w:val="22"/>
          <w:szCs w:val="22"/>
          <w:u w:val="single"/>
        </w:rPr>
      </w:pPr>
    </w:p>
    <w:p w14:paraId="478B4850" w14:textId="53409BE6" w:rsidR="00C25C1B" w:rsidRPr="00B94333" w:rsidRDefault="00E62583">
      <w:pPr>
        <w:rPr>
          <w:rFonts w:ascii="ＭＳ 明朝" w:hAnsi="ＭＳ 明朝"/>
          <w:b/>
          <w:sz w:val="22"/>
          <w:szCs w:val="22"/>
        </w:rPr>
      </w:pPr>
      <w:r w:rsidRPr="00B94333">
        <w:rPr>
          <w:rFonts w:ascii="ＭＳ 明朝" w:hAnsi="ＭＳ 明朝" w:hint="eastAsia"/>
          <w:b/>
          <w:sz w:val="22"/>
          <w:szCs w:val="22"/>
        </w:rPr>
        <w:t>２</w:t>
      </w:r>
      <w:r w:rsidR="007A08BA" w:rsidRPr="00B94333">
        <w:rPr>
          <w:rFonts w:ascii="ＭＳ 明朝" w:hAnsi="ＭＳ 明朝" w:hint="eastAsia"/>
          <w:b/>
          <w:sz w:val="22"/>
          <w:szCs w:val="22"/>
        </w:rPr>
        <w:t>．</w:t>
      </w:r>
      <w:r w:rsidR="006B3ED5" w:rsidRPr="00B94333">
        <w:rPr>
          <w:rFonts w:ascii="ＭＳ 明朝" w:hAnsi="ＭＳ 明朝" w:hint="eastAsia"/>
          <w:b/>
          <w:sz w:val="22"/>
          <w:szCs w:val="22"/>
        </w:rPr>
        <w:t>施</w:t>
      </w:r>
      <w:r w:rsidR="005445F1" w:rsidRPr="00B9433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B3ED5" w:rsidRPr="00B94333">
        <w:rPr>
          <w:rFonts w:ascii="ＭＳ 明朝" w:hAnsi="ＭＳ 明朝" w:hint="eastAsia"/>
          <w:b/>
          <w:sz w:val="22"/>
          <w:szCs w:val="22"/>
        </w:rPr>
        <w:t>設</w:t>
      </w:r>
      <w:r w:rsidR="005445F1" w:rsidRPr="00B9433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B3ED5" w:rsidRPr="00B94333">
        <w:rPr>
          <w:rFonts w:ascii="ＭＳ 明朝" w:hAnsi="ＭＳ 明朝" w:hint="eastAsia"/>
          <w:b/>
          <w:sz w:val="22"/>
          <w:szCs w:val="22"/>
        </w:rPr>
        <w:t>運</w:t>
      </w:r>
      <w:r w:rsidR="005445F1" w:rsidRPr="00B9433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B3ED5" w:rsidRPr="00B94333">
        <w:rPr>
          <w:rFonts w:ascii="ＭＳ 明朝" w:hAnsi="ＭＳ 明朝" w:hint="eastAsia"/>
          <w:b/>
          <w:sz w:val="22"/>
          <w:szCs w:val="22"/>
        </w:rPr>
        <w:t>営</w:t>
      </w:r>
    </w:p>
    <w:p w14:paraId="3515C230" w14:textId="477E0EC4" w:rsidR="006B3ED5" w:rsidRPr="00B94333" w:rsidRDefault="006B3ED5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</w:t>
      </w:r>
      <w:r w:rsidR="00E353A9">
        <w:rPr>
          <w:rFonts w:ascii="ＭＳ 明朝" w:hAnsi="ＭＳ 明朝" w:hint="eastAsia"/>
          <w:sz w:val="22"/>
          <w:szCs w:val="22"/>
        </w:rPr>
        <w:t xml:space="preserve">　①　</w:t>
      </w:r>
      <w:r w:rsidRPr="00B94333">
        <w:rPr>
          <w:rFonts w:ascii="ＭＳ 明朝" w:hAnsi="ＭＳ 明朝" w:hint="eastAsia"/>
          <w:sz w:val="22"/>
          <w:szCs w:val="22"/>
        </w:rPr>
        <w:t>児童処遇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208"/>
        <w:gridCol w:w="1685"/>
        <w:gridCol w:w="2172"/>
        <w:gridCol w:w="2150"/>
      </w:tblGrid>
      <w:tr w:rsidR="00D3795C" w:rsidRPr="00B94333" w14:paraId="4C46EAEE" w14:textId="48EEE289" w:rsidTr="00686AC8">
        <w:trPr>
          <w:trHeight w:val="180"/>
        </w:trPr>
        <w:tc>
          <w:tcPr>
            <w:tcW w:w="1080" w:type="dxa"/>
          </w:tcPr>
          <w:p w14:paraId="1EC76CEE" w14:textId="77777777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AA9BFF" w14:textId="77777777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人　数</w:t>
            </w:r>
          </w:p>
        </w:tc>
        <w:tc>
          <w:tcPr>
            <w:tcW w:w="1800" w:type="dxa"/>
          </w:tcPr>
          <w:p w14:paraId="232F6A4E" w14:textId="77777777" w:rsidR="00D3795C" w:rsidRPr="00B94333" w:rsidRDefault="00D3795C" w:rsidP="006B3ED5">
            <w:pPr>
              <w:ind w:left="216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保　育　士</w:t>
            </w:r>
          </w:p>
        </w:tc>
        <w:tc>
          <w:tcPr>
            <w:tcW w:w="2340" w:type="dxa"/>
          </w:tcPr>
          <w:p w14:paraId="49C86CD9" w14:textId="77777777" w:rsidR="00231527" w:rsidRDefault="00D3795C" w:rsidP="0023152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保　育　士</w:t>
            </w:r>
          </w:p>
          <w:p w14:paraId="6D0DFA44" w14:textId="1B20862F" w:rsidR="00D3795C" w:rsidRPr="00B94333" w:rsidRDefault="00231527" w:rsidP="00E307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3795C" w:rsidRPr="00B94333">
              <w:rPr>
                <w:rFonts w:ascii="ＭＳ 明朝" w:hAnsi="ＭＳ 明朝" w:hint="eastAsia"/>
                <w:sz w:val="22"/>
                <w:szCs w:val="22"/>
              </w:rPr>
              <w:t>(フリー)</w:t>
            </w:r>
          </w:p>
        </w:tc>
        <w:tc>
          <w:tcPr>
            <w:tcW w:w="2340" w:type="dxa"/>
          </w:tcPr>
          <w:p w14:paraId="0F757BE9" w14:textId="1132BF1B" w:rsidR="00D3795C" w:rsidRPr="00B94333" w:rsidRDefault="00D3795C" w:rsidP="00D379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保育助手</w:t>
            </w:r>
          </w:p>
        </w:tc>
      </w:tr>
      <w:tr w:rsidR="00D3795C" w:rsidRPr="00B94333" w14:paraId="09B9521A" w14:textId="291F60D4" w:rsidTr="00686AC8">
        <w:trPr>
          <w:trHeight w:val="375"/>
        </w:trPr>
        <w:tc>
          <w:tcPr>
            <w:tcW w:w="1080" w:type="dxa"/>
          </w:tcPr>
          <w:p w14:paraId="57AF7969" w14:textId="77777777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主　任</w:t>
            </w:r>
          </w:p>
        </w:tc>
        <w:tc>
          <w:tcPr>
            <w:tcW w:w="1260" w:type="dxa"/>
          </w:tcPr>
          <w:p w14:paraId="01D19FE5" w14:textId="77777777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</w:tcPr>
          <w:p w14:paraId="61EFB323" w14:textId="77777777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 １</w:t>
            </w:r>
          </w:p>
        </w:tc>
        <w:tc>
          <w:tcPr>
            <w:tcW w:w="2340" w:type="dxa"/>
          </w:tcPr>
          <w:p w14:paraId="43B8203B" w14:textId="40619BB5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340" w:type="dxa"/>
          </w:tcPr>
          <w:p w14:paraId="33D26DEC" w14:textId="77777777" w:rsidR="00D3795C" w:rsidRPr="00B94333" w:rsidRDefault="00D3795C" w:rsidP="00D379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95C" w:rsidRPr="00B94333" w14:paraId="0AE149EF" w14:textId="2ACFC676" w:rsidTr="00686AC8">
        <w:trPr>
          <w:trHeight w:val="885"/>
        </w:trPr>
        <w:tc>
          <w:tcPr>
            <w:tcW w:w="1080" w:type="dxa"/>
          </w:tcPr>
          <w:p w14:paraId="2D9EEB9A" w14:textId="77777777" w:rsidR="00D3795C" w:rsidRPr="00B94333" w:rsidRDefault="00D3795C" w:rsidP="007217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0歳児</w:t>
            </w:r>
          </w:p>
          <w:p w14:paraId="7D0A45CF" w14:textId="77777777" w:rsidR="00D3795C" w:rsidRPr="00B94333" w:rsidRDefault="00D3795C" w:rsidP="007217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1歳児</w:t>
            </w:r>
          </w:p>
          <w:p w14:paraId="3743F433" w14:textId="5A9611F6" w:rsidR="00D3795C" w:rsidRPr="00B94333" w:rsidRDefault="00D3795C" w:rsidP="007217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2歳児</w:t>
            </w:r>
          </w:p>
        </w:tc>
        <w:tc>
          <w:tcPr>
            <w:tcW w:w="1260" w:type="dxa"/>
          </w:tcPr>
          <w:p w14:paraId="44FC13E8" w14:textId="15F5A88B" w:rsidR="00D3795C" w:rsidRPr="00B94333" w:rsidRDefault="00D379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  <w:p w14:paraId="15947AC8" w14:textId="09CF109D" w:rsidR="00D3795C" w:rsidRPr="00B94333" w:rsidRDefault="00D3795C" w:rsidP="006B3ED5">
            <w:pPr>
              <w:widowControl/>
              <w:ind w:leftChars="150" w:left="31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　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14:paraId="7C3719C7" w14:textId="65C3D56F" w:rsidR="00D3795C" w:rsidRPr="00B94333" w:rsidRDefault="00D379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  <w:p w14:paraId="68E4E04D" w14:textId="5A7B3F77" w:rsidR="00D3795C" w:rsidRPr="00B94333" w:rsidRDefault="00D379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  <w:p w14:paraId="2F7DD14D" w14:textId="5D006602" w:rsidR="00D3795C" w:rsidRPr="00B94333" w:rsidRDefault="00D3795C" w:rsidP="00051374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08D33CF6" w14:textId="732DD0AF" w:rsidR="00D3795C" w:rsidRPr="00B94333" w:rsidRDefault="00D379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AD64F82" w14:textId="0BF9C565" w:rsidR="00D3795C" w:rsidRPr="00B94333" w:rsidRDefault="00D3795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</w:p>
          <w:p w14:paraId="7AB4F328" w14:textId="55FCE8A3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340" w:type="dxa"/>
          </w:tcPr>
          <w:p w14:paraId="67E31F59" w14:textId="77777777" w:rsidR="00D3795C" w:rsidRDefault="00D3795C" w:rsidP="00D3795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FFD5A88" w14:textId="23F14695" w:rsidR="00D3795C" w:rsidRPr="00B94333" w:rsidRDefault="00D3795C" w:rsidP="00D3795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</w:tr>
      <w:tr w:rsidR="00D3795C" w:rsidRPr="00B94333" w14:paraId="3A73E21D" w14:textId="3587000E" w:rsidTr="00686AC8">
        <w:trPr>
          <w:trHeight w:val="360"/>
        </w:trPr>
        <w:tc>
          <w:tcPr>
            <w:tcW w:w="1080" w:type="dxa"/>
          </w:tcPr>
          <w:p w14:paraId="7FDE07CC" w14:textId="77777777" w:rsidR="00D3795C" w:rsidRPr="00B94333" w:rsidRDefault="00D3795C" w:rsidP="00E3078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260" w:type="dxa"/>
          </w:tcPr>
          <w:p w14:paraId="03DE233C" w14:textId="3C69DBF9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14:paraId="7BFA6DAA" w14:textId="74D99890" w:rsidR="00D3795C" w:rsidRPr="00B94333" w:rsidRDefault="00D3795C" w:rsidP="006B3ED5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14:paraId="514E0DCA" w14:textId="3FABAD87" w:rsidR="00D3795C" w:rsidRPr="00B94333" w:rsidRDefault="00D3795C" w:rsidP="00051374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40" w:type="dxa"/>
          </w:tcPr>
          <w:p w14:paraId="1719DB40" w14:textId="05B90C70" w:rsidR="00D3795C" w:rsidRPr="00B94333" w:rsidRDefault="00D3795C" w:rsidP="00D379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</w:tr>
    </w:tbl>
    <w:p w14:paraId="0D410033" w14:textId="0505B85A" w:rsidR="00AC5516" w:rsidRPr="00B94333" w:rsidRDefault="00B35648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</w:t>
      </w:r>
      <w:r w:rsidR="00E30789" w:rsidRPr="00B94333">
        <w:rPr>
          <w:rFonts w:ascii="ＭＳ 明朝" w:hAnsi="ＭＳ 明朝" w:hint="eastAsia"/>
          <w:sz w:val="22"/>
          <w:szCs w:val="22"/>
        </w:rPr>
        <w:t xml:space="preserve"> </w:t>
      </w:r>
      <w:r w:rsidR="00E353A9">
        <w:rPr>
          <w:rFonts w:ascii="ＭＳ 明朝" w:hAnsi="ＭＳ 明朝" w:hint="eastAsia"/>
          <w:sz w:val="22"/>
          <w:szCs w:val="22"/>
        </w:rPr>
        <w:t xml:space="preserve">　</w:t>
      </w:r>
      <w:r w:rsidR="00E30789" w:rsidRPr="00B94333">
        <w:rPr>
          <w:rFonts w:ascii="ＭＳ 明朝" w:hAnsi="ＭＳ 明朝" w:hint="eastAsia"/>
          <w:sz w:val="22"/>
          <w:szCs w:val="22"/>
        </w:rPr>
        <w:t xml:space="preserve"> </w:t>
      </w:r>
      <w:r w:rsidR="00E353A9">
        <w:rPr>
          <w:rFonts w:ascii="ＭＳ 明朝" w:hAnsi="ＭＳ 明朝" w:hint="eastAsia"/>
          <w:sz w:val="22"/>
          <w:szCs w:val="22"/>
        </w:rPr>
        <w:t xml:space="preserve">②　</w:t>
      </w:r>
      <w:r w:rsidR="00E30789" w:rsidRPr="00B94333">
        <w:rPr>
          <w:rFonts w:ascii="ＭＳ 明朝" w:hAnsi="ＭＳ 明朝" w:hint="eastAsia"/>
          <w:sz w:val="22"/>
          <w:szCs w:val="22"/>
        </w:rPr>
        <w:t>健康管理</w:t>
      </w:r>
    </w:p>
    <w:p w14:paraId="11B1577B" w14:textId="3A06B123" w:rsidR="00E30789" w:rsidRPr="00B94333" w:rsidRDefault="00E30789" w:rsidP="0065243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　</w:t>
      </w:r>
      <w:r w:rsidR="00EA18FA" w:rsidRPr="00B94333">
        <w:rPr>
          <w:rFonts w:ascii="ＭＳ 明朝" w:hAnsi="ＭＳ 明朝" w:hint="eastAsia"/>
          <w:sz w:val="22"/>
          <w:szCs w:val="22"/>
        </w:rPr>
        <w:t xml:space="preserve">　一人</w:t>
      </w:r>
      <w:r w:rsidRPr="00B94333">
        <w:rPr>
          <w:rFonts w:ascii="ＭＳ 明朝" w:hAnsi="ＭＳ 明朝" w:hint="eastAsia"/>
          <w:sz w:val="22"/>
          <w:szCs w:val="22"/>
        </w:rPr>
        <w:t>ひとりの発育、発達の個人差を考慮しながら、健康な生活習慣を身に付け　　　　豊かな</w:t>
      </w:r>
      <w:r w:rsidR="004269B2">
        <w:rPr>
          <w:rFonts w:ascii="ＭＳ 明朝" w:hAnsi="ＭＳ 明朝" w:hint="eastAsia"/>
          <w:sz w:val="22"/>
          <w:szCs w:val="22"/>
        </w:rPr>
        <w:t>成</w:t>
      </w:r>
      <w:bookmarkStart w:id="0" w:name="_GoBack"/>
      <w:bookmarkEnd w:id="0"/>
      <w:r w:rsidR="00652434" w:rsidRPr="00B94333">
        <w:rPr>
          <w:rFonts w:ascii="ＭＳ 明朝" w:hAnsi="ＭＳ 明朝" w:hint="eastAsia"/>
          <w:sz w:val="22"/>
          <w:szCs w:val="22"/>
        </w:rPr>
        <w:t>長</w:t>
      </w:r>
      <w:r w:rsidRPr="00B94333">
        <w:rPr>
          <w:rFonts w:ascii="ＭＳ 明朝" w:hAnsi="ＭＳ 明朝" w:hint="eastAsia"/>
          <w:sz w:val="22"/>
          <w:szCs w:val="22"/>
        </w:rPr>
        <w:t>が遂げられるように</w:t>
      </w:r>
      <w:r w:rsidR="00652434" w:rsidRPr="00B94333">
        <w:rPr>
          <w:rFonts w:ascii="ＭＳ 明朝" w:hAnsi="ＭＳ 明朝" w:hint="eastAsia"/>
          <w:sz w:val="22"/>
          <w:szCs w:val="22"/>
        </w:rPr>
        <w:t>、</w:t>
      </w:r>
      <w:r w:rsidRPr="00B94333">
        <w:rPr>
          <w:rFonts w:ascii="ＭＳ 明朝" w:hAnsi="ＭＳ 明朝" w:hint="eastAsia"/>
          <w:sz w:val="22"/>
          <w:szCs w:val="22"/>
        </w:rPr>
        <w:t>積極的に取り組</w:t>
      </w:r>
      <w:r w:rsidR="00652434" w:rsidRPr="00B94333">
        <w:rPr>
          <w:rFonts w:ascii="ＭＳ 明朝" w:hAnsi="ＭＳ 明朝" w:hint="eastAsia"/>
          <w:sz w:val="22"/>
          <w:szCs w:val="22"/>
        </w:rPr>
        <w:t>む。</w:t>
      </w:r>
    </w:p>
    <w:p w14:paraId="5B75D0F0" w14:textId="77777777" w:rsidR="00E30789" w:rsidRPr="00B94333" w:rsidRDefault="00E30789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　　</w:t>
      </w:r>
      <w:r w:rsidR="00D979FB" w:rsidRPr="00B94333">
        <w:rPr>
          <w:rFonts w:ascii="ＭＳ 明朝" w:hAnsi="ＭＳ 明朝" w:hint="eastAsia"/>
          <w:sz w:val="22"/>
          <w:szCs w:val="22"/>
        </w:rPr>
        <w:t>※　市立病院内に設置されている関係上、病院内の</w:t>
      </w:r>
      <w:r w:rsidR="00652434" w:rsidRPr="00B94333">
        <w:rPr>
          <w:rFonts w:ascii="ＭＳ 明朝" w:hAnsi="ＭＳ 明朝" w:hint="eastAsia"/>
          <w:sz w:val="22"/>
          <w:szCs w:val="22"/>
        </w:rPr>
        <w:t>「</w:t>
      </w:r>
      <w:r w:rsidR="00D979FB" w:rsidRPr="00B94333">
        <w:rPr>
          <w:rFonts w:ascii="ＭＳ 明朝" w:hAnsi="ＭＳ 明朝" w:hint="eastAsia"/>
          <w:sz w:val="22"/>
          <w:szCs w:val="22"/>
        </w:rPr>
        <w:t>感染マニュアル</w:t>
      </w:r>
      <w:r w:rsidR="00652434" w:rsidRPr="00B94333">
        <w:rPr>
          <w:rFonts w:ascii="ＭＳ 明朝" w:hAnsi="ＭＳ 明朝" w:hint="eastAsia"/>
          <w:sz w:val="22"/>
          <w:szCs w:val="22"/>
        </w:rPr>
        <w:t>」</w:t>
      </w:r>
      <w:r w:rsidR="00D979FB" w:rsidRPr="00B94333">
        <w:rPr>
          <w:rFonts w:ascii="ＭＳ 明朝" w:hAnsi="ＭＳ 明朝" w:hint="eastAsia"/>
          <w:sz w:val="22"/>
          <w:szCs w:val="22"/>
        </w:rPr>
        <w:t>にも従う。</w:t>
      </w:r>
    </w:p>
    <w:p w14:paraId="511309E8" w14:textId="7C3253B8" w:rsidR="00051374" w:rsidRPr="00B94333" w:rsidRDefault="00051374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　　　　感染対策室と連携し、感染予防のための清潔な環境を整える事を常に留意する　</w:t>
      </w:r>
    </w:p>
    <w:p w14:paraId="51DD7D6C" w14:textId="2148C90D" w:rsidR="00E30789" w:rsidRPr="00B94333" w:rsidRDefault="00176BB2" w:rsidP="00CE0B5E">
      <w:pPr>
        <w:rPr>
          <w:rFonts w:ascii="ＭＳ 明朝" w:hAnsi="ＭＳ 明朝"/>
          <w:sz w:val="22"/>
          <w:szCs w:val="22"/>
        </w:rPr>
      </w:pPr>
      <w:r w:rsidRPr="00B94333">
        <w:rPr>
          <w:rFonts w:ascii="ＭＳ 明朝" w:hAnsi="ＭＳ 明朝" w:hint="eastAsia"/>
          <w:sz w:val="22"/>
          <w:szCs w:val="22"/>
        </w:rPr>
        <w:t xml:space="preserve">　　</w:t>
      </w:r>
      <w:r w:rsidR="00E353A9">
        <w:rPr>
          <w:rFonts w:ascii="ＭＳ 明朝" w:hAnsi="ＭＳ 明朝" w:hint="eastAsia"/>
          <w:sz w:val="22"/>
          <w:szCs w:val="22"/>
        </w:rPr>
        <w:t xml:space="preserve">　③ </w:t>
      </w:r>
      <w:r w:rsidR="00E30789" w:rsidRPr="00B94333">
        <w:rPr>
          <w:rFonts w:ascii="ＭＳ 明朝" w:hAnsi="ＭＳ 明朝" w:hint="eastAsia"/>
          <w:sz w:val="22"/>
          <w:szCs w:val="22"/>
        </w:rPr>
        <w:t>年間保健行事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140"/>
      </w:tblGrid>
      <w:tr w:rsidR="00BE1A0D" w:rsidRPr="00B94333" w14:paraId="120D5597" w14:textId="77777777">
        <w:trPr>
          <w:trHeight w:val="300"/>
        </w:trPr>
        <w:tc>
          <w:tcPr>
            <w:tcW w:w="900" w:type="dxa"/>
          </w:tcPr>
          <w:p w14:paraId="39218A33" w14:textId="77777777" w:rsidR="00BE1A0D" w:rsidRPr="00B94333" w:rsidRDefault="00BE1A0D" w:rsidP="00BE1A0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５月</w:t>
            </w:r>
          </w:p>
        </w:tc>
        <w:tc>
          <w:tcPr>
            <w:tcW w:w="4140" w:type="dxa"/>
          </w:tcPr>
          <w:p w14:paraId="56BFAAEE" w14:textId="2E3E926C" w:rsidR="00BE1A0D" w:rsidRPr="00B94333" w:rsidRDefault="00BE1A0D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内科検診1</w:t>
            </w:r>
            <w:r w:rsidR="00FB08B3" w:rsidRPr="00B94333">
              <w:rPr>
                <w:rFonts w:ascii="ＭＳ 明朝" w:hAnsi="ＭＳ 明朝" w:hint="eastAsia"/>
                <w:sz w:val="22"/>
                <w:szCs w:val="22"/>
              </w:rPr>
              <w:t>回目</w:t>
            </w:r>
          </w:p>
        </w:tc>
      </w:tr>
      <w:tr w:rsidR="00BE1A0D" w:rsidRPr="00B94333" w14:paraId="3DA2AC78" w14:textId="77777777">
        <w:trPr>
          <w:trHeight w:val="285"/>
        </w:trPr>
        <w:tc>
          <w:tcPr>
            <w:tcW w:w="900" w:type="dxa"/>
          </w:tcPr>
          <w:p w14:paraId="24992F44" w14:textId="77777777" w:rsidR="00BE1A0D" w:rsidRPr="00B94333" w:rsidRDefault="00BE1A0D" w:rsidP="00BE1A0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６月</w:t>
            </w:r>
          </w:p>
        </w:tc>
        <w:tc>
          <w:tcPr>
            <w:tcW w:w="4140" w:type="dxa"/>
          </w:tcPr>
          <w:p w14:paraId="23B6FA07" w14:textId="77777777" w:rsidR="00B35648" w:rsidRPr="00B94333" w:rsidRDefault="00B35648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歯科検診1回目</w:t>
            </w:r>
          </w:p>
        </w:tc>
      </w:tr>
      <w:tr w:rsidR="00BE1A0D" w:rsidRPr="00B94333" w14:paraId="2EC79547" w14:textId="77777777">
        <w:trPr>
          <w:trHeight w:val="28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BF4DD7" w14:textId="31064F95" w:rsidR="00BE1A0D" w:rsidRPr="00B94333" w:rsidRDefault="00176BB2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="00BE1A0D" w:rsidRPr="00B94333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5A19E734" w14:textId="77777777" w:rsidR="00BE1A0D" w:rsidRPr="00B94333" w:rsidRDefault="00B35648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内科健診２回目・歯科検診２回目</w:t>
            </w:r>
          </w:p>
        </w:tc>
      </w:tr>
      <w:tr w:rsidR="007A08BA" w:rsidRPr="00B94333" w14:paraId="39F74D7C" w14:textId="77777777">
        <w:trPr>
          <w:trHeight w:val="28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CE2ED5D" w14:textId="77610D0A" w:rsidR="007A08BA" w:rsidRPr="00B94333" w:rsidRDefault="007A08BA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lastRenderedPageBreak/>
              <w:t>毎　月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14:paraId="08B8F0B7" w14:textId="19776F8C" w:rsidR="007A08BA" w:rsidRPr="00B94333" w:rsidRDefault="00B9616B" w:rsidP="00BE1A0D">
            <w:pPr>
              <w:rPr>
                <w:rFonts w:ascii="ＭＳ 明朝" w:hAnsi="ＭＳ 明朝"/>
                <w:sz w:val="22"/>
                <w:szCs w:val="22"/>
              </w:rPr>
            </w:pPr>
            <w:r w:rsidRPr="00B94333">
              <w:rPr>
                <w:rFonts w:ascii="ＭＳ 明朝" w:hAnsi="ＭＳ 明朝" w:hint="eastAsia"/>
                <w:sz w:val="22"/>
                <w:szCs w:val="22"/>
              </w:rPr>
              <w:t>身体測定</w:t>
            </w:r>
          </w:p>
        </w:tc>
      </w:tr>
    </w:tbl>
    <w:p w14:paraId="263E8CF0" w14:textId="11B67F92" w:rsidR="00311E66" w:rsidRPr="00B94333" w:rsidRDefault="00E353A9" w:rsidP="00A11DF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④ </w:t>
      </w:r>
      <w:r w:rsidR="00311E66" w:rsidRPr="00B94333">
        <w:rPr>
          <w:rFonts w:asciiTheme="minorEastAsia" w:eastAsiaTheme="minorEastAsia" w:hAnsiTheme="minorEastAsia" w:hint="eastAsia"/>
          <w:sz w:val="22"/>
          <w:szCs w:val="22"/>
        </w:rPr>
        <w:t>食事・栄養管理</w:t>
      </w:r>
    </w:p>
    <w:p w14:paraId="48B1A90E" w14:textId="77777777" w:rsidR="005445F1" w:rsidRPr="00B94333" w:rsidRDefault="00311E66" w:rsidP="005445F1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　色々な食べ物を見る、触る、噛んで味わう等の経験を通して</w:t>
      </w:r>
      <w:r w:rsidR="00652434" w:rsidRPr="00B94333">
        <w:rPr>
          <w:rFonts w:asciiTheme="minorEastAsia" w:eastAsiaTheme="minorEastAsia" w:hAnsiTheme="minorEastAsia" w:hint="eastAsia"/>
          <w:sz w:val="22"/>
          <w:szCs w:val="22"/>
        </w:rPr>
        <w:t>食べる事への意欲を育てていく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。また自ら意欲的に食べようとする姿を受け止め自立</w:t>
      </w:r>
      <w:r w:rsidR="00652434" w:rsidRPr="00B94333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の芽生えを尊重する</w:t>
      </w:r>
      <w:r w:rsidR="00652434"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2ED87F3" w14:textId="355D8A20" w:rsidR="00585452" w:rsidRPr="00B94333" w:rsidRDefault="00B9616B" w:rsidP="00B9616B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市立病院の厨房から配食されるので、離乳食、アレルギー児への対応など、密接に連携をとっていく。</w:t>
      </w:r>
    </w:p>
    <w:p w14:paraId="62AF5E11" w14:textId="74EF0C44" w:rsidR="005445F1" w:rsidRPr="00B94333" w:rsidRDefault="00E353A9" w:rsidP="00A11DF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⑤ </w:t>
      </w:r>
      <w:r w:rsidR="00311E66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年間行事　</w:t>
      </w:r>
      <w:r w:rsidR="005445F1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11E66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260"/>
        <w:gridCol w:w="3600"/>
      </w:tblGrid>
      <w:tr w:rsidR="000D2D89" w:rsidRPr="00B94333" w14:paraId="0D603FA3" w14:textId="77777777">
        <w:trPr>
          <w:trHeight w:val="360"/>
        </w:trPr>
        <w:tc>
          <w:tcPr>
            <w:tcW w:w="900" w:type="dxa"/>
          </w:tcPr>
          <w:p w14:paraId="7CB8A629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４月　　</w:t>
            </w:r>
          </w:p>
        </w:tc>
        <w:tc>
          <w:tcPr>
            <w:tcW w:w="2520" w:type="dxa"/>
          </w:tcPr>
          <w:p w14:paraId="52CB79FD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入園式・進級式</w:t>
            </w:r>
          </w:p>
        </w:tc>
        <w:tc>
          <w:tcPr>
            <w:tcW w:w="1260" w:type="dxa"/>
          </w:tcPr>
          <w:p w14:paraId="6313CBEE" w14:textId="77777777" w:rsidR="000D2D89" w:rsidRPr="00B94333" w:rsidRDefault="000D2D89" w:rsidP="000D2D89">
            <w:pPr>
              <w:ind w:left="2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１０月</w:t>
            </w:r>
          </w:p>
        </w:tc>
        <w:tc>
          <w:tcPr>
            <w:tcW w:w="3600" w:type="dxa"/>
          </w:tcPr>
          <w:p w14:paraId="09834E51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運動会</w:t>
            </w:r>
            <w:r w:rsidR="00890863"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・ハロウィンパレード　</w:t>
            </w:r>
          </w:p>
        </w:tc>
      </w:tr>
      <w:tr w:rsidR="000D2D89" w:rsidRPr="00B94333" w14:paraId="403E8178" w14:textId="77777777">
        <w:trPr>
          <w:trHeight w:val="345"/>
        </w:trPr>
        <w:tc>
          <w:tcPr>
            <w:tcW w:w="900" w:type="dxa"/>
          </w:tcPr>
          <w:p w14:paraId="40760B42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５月　　</w:t>
            </w:r>
          </w:p>
        </w:tc>
        <w:tc>
          <w:tcPr>
            <w:tcW w:w="2520" w:type="dxa"/>
          </w:tcPr>
          <w:p w14:paraId="0B9AC1EA" w14:textId="07E2D968" w:rsidR="000D2D89" w:rsidRPr="00B94333" w:rsidRDefault="000D2D89" w:rsidP="009D01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端午の節句</w:t>
            </w:r>
          </w:p>
        </w:tc>
        <w:tc>
          <w:tcPr>
            <w:tcW w:w="1260" w:type="dxa"/>
          </w:tcPr>
          <w:p w14:paraId="4B0DE6CE" w14:textId="77777777" w:rsidR="000D2D89" w:rsidRPr="00B94333" w:rsidRDefault="000D2D89" w:rsidP="000D2D89">
            <w:pPr>
              <w:ind w:left="2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１１月</w:t>
            </w:r>
          </w:p>
        </w:tc>
        <w:tc>
          <w:tcPr>
            <w:tcW w:w="3600" w:type="dxa"/>
          </w:tcPr>
          <w:p w14:paraId="6F5C3A89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園外保育</w:t>
            </w:r>
          </w:p>
        </w:tc>
      </w:tr>
      <w:tr w:rsidR="000D2D89" w:rsidRPr="00B94333" w14:paraId="3601E61E" w14:textId="77777777">
        <w:trPr>
          <w:trHeight w:val="345"/>
        </w:trPr>
        <w:tc>
          <w:tcPr>
            <w:tcW w:w="900" w:type="dxa"/>
          </w:tcPr>
          <w:p w14:paraId="38F9C16B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６月　　</w:t>
            </w:r>
          </w:p>
        </w:tc>
        <w:tc>
          <w:tcPr>
            <w:tcW w:w="2520" w:type="dxa"/>
          </w:tcPr>
          <w:p w14:paraId="607E0421" w14:textId="00F09CA8" w:rsidR="000D2D89" w:rsidRPr="00B94333" w:rsidRDefault="009D0166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プール開き</w:t>
            </w:r>
          </w:p>
        </w:tc>
        <w:tc>
          <w:tcPr>
            <w:tcW w:w="1260" w:type="dxa"/>
          </w:tcPr>
          <w:p w14:paraId="5D715328" w14:textId="77777777" w:rsidR="000D2D89" w:rsidRPr="00B94333" w:rsidRDefault="000D2D89" w:rsidP="000D2D89">
            <w:pPr>
              <w:ind w:left="21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１２月</w:t>
            </w:r>
          </w:p>
        </w:tc>
        <w:tc>
          <w:tcPr>
            <w:tcW w:w="3600" w:type="dxa"/>
          </w:tcPr>
          <w:p w14:paraId="5F901852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生活発表会・クリスマス会・餅つき</w:t>
            </w:r>
          </w:p>
        </w:tc>
      </w:tr>
      <w:tr w:rsidR="000D2D89" w:rsidRPr="00B94333" w14:paraId="7E2E741F" w14:textId="77777777">
        <w:trPr>
          <w:trHeight w:val="330"/>
        </w:trPr>
        <w:tc>
          <w:tcPr>
            <w:tcW w:w="900" w:type="dxa"/>
          </w:tcPr>
          <w:p w14:paraId="01E5EF0F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７月　　</w:t>
            </w:r>
          </w:p>
        </w:tc>
        <w:tc>
          <w:tcPr>
            <w:tcW w:w="2520" w:type="dxa"/>
          </w:tcPr>
          <w:p w14:paraId="6D10C3F9" w14:textId="50646071" w:rsidR="000D2D89" w:rsidRPr="00B94333" w:rsidRDefault="000D2D89" w:rsidP="009D01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七夕まつり</w:t>
            </w:r>
          </w:p>
        </w:tc>
        <w:tc>
          <w:tcPr>
            <w:tcW w:w="1260" w:type="dxa"/>
          </w:tcPr>
          <w:p w14:paraId="373B2A23" w14:textId="77777777" w:rsidR="000D2D89" w:rsidRPr="00B94333" w:rsidRDefault="000D2D89" w:rsidP="000D2D89">
            <w:pPr>
              <w:ind w:left="4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１月</w:t>
            </w:r>
          </w:p>
        </w:tc>
        <w:tc>
          <w:tcPr>
            <w:tcW w:w="3600" w:type="dxa"/>
          </w:tcPr>
          <w:p w14:paraId="73CC42E0" w14:textId="4FAD4A27" w:rsidR="000D2D89" w:rsidRPr="00B94333" w:rsidRDefault="007930D6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新年年賀式</w:t>
            </w:r>
            <w:r w:rsidR="00C25C1B"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凧揚げ</w:t>
            </w:r>
          </w:p>
        </w:tc>
      </w:tr>
      <w:tr w:rsidR="000D2D89" w:rsidRPr="00B94333" w14:paraId="5B17CE0F" w14:textId="77777777">
        <w:trPr>
          <w:trHeight w:val="315"/>
        </w:trPr>
        <w:tc>
          <w:tcPr>
            <w:tcW w:w="900" w:type="dxa"/>
          </w:tcPr>
          <w:p w14:paraId="5729C711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８月　　</w:t>
            </w:r>
          </w:p>
        </w:tc>
        <w:tc>
          <w:tcPr>
            <w:tcW w:w="2520" w:type="dxa"/>
          </w:tcPr>
          <w:p w14:paraId="78C6B01D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納涼祭り</w:t>
            </w:r>
          </w:p>
        </w:tc>
        <w:tc>
          <w:tcPr>
            <w:tcW w:w="1260" w:type="dxa"/>
          </w:tcPr>
          <w:p w14:paraId="795F39AC" w14:textId="77777777" w:rsidR="000D2D89" w:rsidRPr="00B94333" w:rsidRDefault="000D2D89" w:rsidP="000D2D89">
            <w:pPr>
              <w:ind w:left="4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２月</w:t>
            </w:r>
          </w:p>
        </w:tc>
        <w:tc>
          <w:tcPr>
            <w:tcW w:w="3600" w:type="dxa"/>
          </w:tcPr>
          <w:p w14:paraId="5534867A" w14:textId="35D4B15C" w:rsidR="000D2D89" w:rsidRPr="00B94333" w:rsidRDefault="007930D6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節分</w:t>
            </w:r>
            <w:r w:rsidR="009D0166"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D2D89" w:rsidRPr="00B94333" w14:paraId="28F47595" w14:textId="77777777">
        <w:trPr>
          <w:trHeight w:val="405"/>
        </w:trPr>
        <w:tc>
          <w:tcPr>
            <w:tcW w:w="900" w:type="dxa"/>
            <w:tcBorders>
              <w:bottom w:val="single" w:sz="4" w:space="0" w:color="auto"/>
            </w:tcBorders>
          </w:tcPr>
          <w:p w14:paraId="3B490A30" w14:textId="77777777" w:rsidR="000D2D89" w:rsidRPr="00B94333" w:rsidRDefault="000D2D89" w:rsidP="00311E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９月　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C18AD20" w14:textId="77777777" w:rsidR="000D2D89" w:rsidRPr="00B94333" w:rsidRDefault="000D2D89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総合防災訓練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B68EB9" w14:textId="77777777" w:rsidR="000D2D89" w:rsidRPr="00B94333" w:rsidRDefault="000D2D89" w:rsidP="000D2D89">
            <w:pPr>
              <w:ind w:left="4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３月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B8E30D7" w14:textId="77777777" w:rsidR="000D2D89" w:rsidRPr="00B94333" w:rsidRDefault="007930D6" w:rsidP="000D2D8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4333">
              <w:rPr>
                <w:rFonts w:asciiTheme="minorEastAsia" w:eastAsiaTheme="minorEastAsia" w:hAnsiTheme="minorEastAsia" w:hint="eastAsia"/>
                <w:sz w:val="22"/>
                <w:szCs w:val="22"/>
              </w:rPr>
              <w:t>ひなまつり・作品展・お別れ会</w:t>
            </w:r>
          </w:p>
        </w:tc>
      </w:tr>
    </w:tbl>
    <w:p w14:paraId="454FA7ED" w14:textId="19E9C481" w:rsidR="00793806" w:rsidRPr="00B94333" w:rsidRDefault="00793806" w:rsidP="00793806">
      <w:pPr>
        <w:ind w:leftChars="100" w:left="109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※　毎月定例行事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…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身体測定・誕生日会・避難訓練</w:t>
      </w:r>
    </w:p>
    <w:p w14:paraId="1BE9FDED" w14:textId="204D1592" w:rsidR="007930D6" w:rsidRPr="00B94333" w:rsidRDefault="009D0166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73B9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73B9" w:rsidRPr="00B94333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E353A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930D6" w:rsidRPr="00B94333">
        <w:rPr>
          <w:rFonts w:asciiTheme="minorEastAsia" w:eastAsiaTheme="minorEastAsia" w:hAnsiTheme="minorEastAsia" w:hint="eastAsia"/>
          <w:sz w:val="22"/>
          <w:szCs w:val="22"/>
        </w:rPr>
        <w:t>食育</w:t>
      </w:r>
    </w:p>
    <w:p w14:paraId="7ABF23DE" w14:textId="77777777" w:rsidR="007930D6" w:rsidRPr="00B94333" w:rsidRDefault="007930D6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・毎月献立表を配布し家庭での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献立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の参考にして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もらい、食事の様子を伝え合う。</w:t>
      </w:r>
    </w:p>
    <w:p w14:paraId="11CFF363" w14:textId="41E47544" w:rsidR="00B6348C" w:rsidRPr="00B94333" w:rsidRDefault="009D0166" w:rsidP="009D0166">
      <w:pPr>
        <w:ind w:leftChars="400" w:left="106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930D6" w:rsidRPr="00B94333">
        <w:rPr>
          <w:rFonts w:asciiTheme="minorEastAsia" w:eastAsiaTheme="minorEastAsia" w:hAnsiTheme="minorEastAsia" w:hint="eastAsia"/>
          <w:sz w:val="22"/>
          <w:szCs w:val="22"/>
        </w:rPr>
        <w:t>離乳食やアレルギー食については</w:t>
      </w:r>
      <w:r w:rsidR="00B6348C" w:rsidRPr="00B9433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930D6" w:rsidRPr="00B94333">
        <w:rPr>
          <w:rFonts w:asciiTheme="minorEastAsia" w:eastAsiaTheme="minorEastAsia" w:hAnsiTheme="minorEastAsia" w:hint="eastAsia"/>
          <w:sz w:val="22"/>
          <w:szCs w:val="22"/>
        </w:rPr>
        <w:t>保護者との十分な連携</w:t>
      </w:r>
      <w:r w:rsidR="00B6348C" w:rsidRPr="00B94333">
        <w:rPr>
          <w:rFonts w:asciiTheme="minorEastAsia" w:eastAsiaTheme="minorEastAsia" w:hAnsiTheme="minorEastAsia" w:hint="eastAsia"/>
          <w:sz w:val="22"/>
          <w:szCs w:val="22"/>
        </w:rPr>
        <w:t>をとって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、体調管理を　含めて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注意深く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進める</w:t>
      </w:r>
      <w:r w:rsidR="00B6348C"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0EF8D33" w14:textId="77777777" w:rsidR="00D21038" w:rsidRPr="00B94333" w:rsidRDefault="00B6348C" w:rsidP="009D0166">
      <w:pPr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D0166" w:rsidRPr="00B94333">
        <w:rPr>
          <w:rFonts w:asciiTheme="minorEastAsia" w:eastAsiaTheme="minorEastAsia" w:hAnsiTheme="minorEastAsia" w:hint="eastAsia"/>
          <w:sz w:val="22"/>
          <w:szCs w:val="22"/>
        </w:rPr>
        <w:t>テラスに植えてある様々な野菜、植物の成長をみながら簡単な</w:t>
      </w:r>
      <w:r w:rsidR="00D21038" w:rsidRPr="00B94333">
        <w:rPr>
          <w:rFonts w:asciiTheme="minorEastAsia" w:eastAsiaTheme="minorEastAsia" w:hAnsiTheme="minorEastAsia" w:hint="eastAsia"/>
          <w:sz w:val="22"/>
          <w:szCs w:val="22"/>
        </w:rPr>
        <w:t>クッキングを楽し</w:t>
      </w:r>
    </w:p>
    <w:p w14:paraId="71B8DAA1" w14:textId="6108C706" w:rsidR="00B6348C" w:rsidRPr="00B94333" w:rsidRDefault="009D0166" w:rsidP="00D21038">
      <w:pPr>
        <w:ind w:leftChars="500" w:left="127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み、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食べ物に対する興味を持</w:t>
      </w:r>
      <w:r w:rsidR="00D21038" w:rsidRPr="00B94333">
        <w:rPr>
          <w:rFonts w:asciiTheme="minorEastAsia" w:eastAsiaTheme="minorEastAsia" w:hAnsiTheme="minorEastAsia" w:hint="eastAsia"/>
          <w:sz w:val="22"/>
          <w:szCs w:val="22"/>
        </w:rPr>
        <w:t>つことができるようにする。</w:t>
      </w:r>
    </w:p>
    <w:p w14:paraId="5BA83F22" w14:textId="7438BC08" w:rsidR="00C00D1E" w:rsidRPr="00B94333" w:rsidRDefault="00B073B9" w:rsidP="00A11DF5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⑦</w:t>
      </w:r>
      <w:r w:rsidR="00B6348C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衛生管理</w:t>
      </w:r>
    </w:p>
    <w:p w14:paraId="6423113E" w14:textId="7344F320" w:rsidR="00D21038" w:rsidRPr="00B94333" w:rsidRDefault="00D21038" w:rsidP="00D21038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・手洗い指導の実施、手指の消毒等健康教育を進めていく。</w:t>
      </w:r>
    </w:p>
    <w:p w14:paraId="608AE3E0" w14:textId="01D7C9CE" w:rsidR="007930D6" w:rsidRPr="00B94333" w:rsidRDefault="00C00D1E" w:rsidP="00C00D1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・保育室</w:t>
      </w:r>
      <w:r w:rsidR="00890863" w:rsidRPr="00B94333">
        <w:rPr>
          <w:rFonts w:asciiTheme="minorEastAsia" w:eastAsiaTheme="minorEastAsia" w:hAnsiTheme="minorEastAsia" w:hint="eastAsia"/>
          <w:sz w:val="22"/>
          <w:szCs w:val="22"/>
        </w:rPr>
        <w:t>その他、全フロアーを毎日、次亜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塩素酸にて</w:t>
      </w:r>
      <w:r w:rsidR="00890863" w:rsidRPr="00B94333">
        <w:rPr>
          <w:rFonts w:asciiTheme="minorEastAsia" w:eastAsiaTheme="minorEastAsia" w:hAnsiTheme="minorEastAsia" w:hint="eastAsia"/>
          <w:sz w:val="22"/>
          <w:szCs w:val="22"/>
        </w:rPr>
        <w:t>消毒実施。</w:t>
      </w:r>
    </w:p>
    <w:p w14:paraId="4B54F120" w14:textId="77777777" w:rsidR="00890863" w:rsidRPr="00B94333" w:rsidRDefault="00890863" w:rsidP="00890863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・厨房内の衛生管理の徹底、調乳器具等は消毒後、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熱風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保管庫に入れる。</w:t>
      </w:r>
    </w:p>
    <w:p w14:paraId="14B32FEB" w14:textId="75D45944" w:rsidR="00890863" w:rsidRPr="00B94333" w:rsidRDefault="00D21038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11D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73B9" w:rsidRPr="00B94333">
        <w:rPr>
          <w:rFonts w:asciiTheme="minorEastAsia" w:eastAsiaTheme="minorEastAsia" w:hAnsiTheme="minorEastAsia" w:hint="eastAsia"/>
          <w:sz w:val="22"/>
          <w:szCs w:val="22"/>
        </w:rPr>
        <w:t>⑧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0863" w:rsidRPr="00B94333">
        <w:rPr>
          <w:rFonts w:asciiTheme="minorEastAsia" w:eastAsiaTheme="minorEastAsia" w:hAnsiTheme="minorEastAsia" w:hint="eastAsia"/>
          <w:sz w:val="22"/>
          <w:szCs w:val="22"/>
        </w:rPr>
        <w:t>安全管理・避難対策</w:t>
      </w:r>
    </w:p>
    <w:p w14:paraId="3942154D" w14:textId="77777777" w:rsidR="005445F1" w:rsidRPr="00B94333" w:rsidRDefault="005445F1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・様々な災害を想定しての避難訓練を月に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C00D1E" w:rsidRPr="00B94333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実施する。</w:t>
      </w:r>
    </w:p>
    <w:p w14:paraId="3737F707" w14:textId="0C594B39" w:rsidR="005445F1" w:rsidRPr="00B94333" w:rsidRDefault="005445F1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・防災設備点検の業者委託。非常用食料の備蓄(消費期限等の確実なチェック実施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8A7832D" w14:textId="39041BF2" w:rsidR="00D21038" w:rsidRPr="00B94333" w:rsidRDefault="00D21038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・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>市立病院防災センターと連携する。</w:t>
      </w:r>
    </w:p>
    <w:p w14:paraId="6BF76633" w14:textId="2FBD4998" w:rsidR="00166C15" w:rsidRPr="00B94333" w:rsidRDefault="00166C15" w:rsidP="00166C15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・室内遊具・玩具等の安全管理、毎日の点検と消毒の実施。</w:t>
      </w:r>
    </w:p>
    <w:p w14:paraId="0D189882" w14:textId="502C117D" w:rsidR="00166C15" w:rsidRPr="00B94333" w:rsidRDefault="00166C15" w:rsidP="00166C15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　市立病院施設課と連携して、施設全体の安全管理につとめる。</w:t>
      </w:r>
    </w:p>
    <w:p w14:paraId="244DA482" w14:textId="77777777" w:rsidR="00721771" w:rsidRPr="00B94333" w:rsidRDefault="00721771" w:rsidP="00890863">
      <w:pPr>
        <w:rPr>
          <w:rFonts w:asciiTheme="minorEastAsia" w:eastAsiaTheme="minorEastAsia" w:hAnsiTheme="minorEastAsia"/>
          <w:sz w:val="22"/>
          <w:szCs w:val="22"/>
        </w:rPr>
      </w:pPr>
    </w:p>
    <w:p w14:paraId="790C8907" w14:textId="39FECBE3" w:rsidR="00B72355" w:rsidRPr="00B94333" w:rsidRDefault="00E62583" w:rsidP="009266D0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="009266D0" w:rsidRPr="00B94333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B72355" w:rsidRPr="00B94333">
        <w:rPr>
          <w:rFonts w:asciiTheme="minorEastAsia" w:eastAsiaTheme="minorEastAsia" w:hAnsiTheme="minorEastAsia" w:hint="eastAsia"/>
          <w:b/>
          <w:sz w:val="22"/>
          <w:szCs w:val="22"/>
        </w:rPr>
        <w:t>特　別　保　育　事　業</w:t>
      </w:r>
    </w:p>
    <w:p w14:paraId="70F1C84D" w14:textId="31905B04" w:rsidR="00B72355" w:rsidRPr="00B94333" w:rsidRDefault="009266D0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①</w:t>
      </w:r>
      <w:r w:rsidR="00B7235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一時保育事業</w:t>
      </w:r>
    </w:p>
    <w:p w14:paraId="069E2E6F" w14:textId="645C0BC3" w:rsidR="00B72355" w:rsidRPr="00B94333" w:rsidRDefault="00B72355" w:rsidP="009266D0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・卒園児対象。土曜日及び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>祝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祭日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いて保護者が勤務の場合のみ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>、実施する。</w:t>
      </w:r>
    </w:p>
    <w:p w14:paraId="7D68008F" w14:textId="7B8DD957" w:rsidR="00B72355" w:rsidRPr="00B94333" w:rsidRDefault="00B72355" w:rsidP="00890863">
      <w:pPr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夜間保育の実施</w:t>
      </w:r>
    </w:p>
    <w:p w14:paraId="19EA5C8C" w14:textId="51960DA3" w:rsidR="00B72355" w:rsidRPr="00B94333" w:rsidRDefault="00B72355" w:rsidP="009266D0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　・卒園児対象。月に</w:t>
      </w:r>
      <w:r w:rsidR="00683D6A" w:rsidRPr="00B94333">
        <w:rPr>
          <w:rFonts w:asciiTheme="minorEastAsia" w:eastAsiaTheme="minorEastAsia" w:hAnsiTheme="minorEastAsia" w:hint="eastAsia"/>
          <w:sz w:val="22"/>
          <w:szCs w:val="22"/>
        </w:rPr>
        <w:t>８～９回実施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83D6A" w:rsidRPr="00B94333">
        <w:rPr>
          <w:rFonts w:asciiTheme="minorEastAsia" w:eastAsiaTheme="minorEastAsia" w:hAnsiTheme="minorEastAsia" w:hint="eastAsia"/>
          <w:sz w:val="22"/>
          <w:szCs w:val="22"/>
        </w:rPr>
        <w:t>内1回は土曜日１９時～日曜日１０時までの保育</w:t>
      </w:r>
      <w:r w:rsidR="009266D0" w:rsidRPr="00B94333">
        <w:rPr>
          <w:rFonts w:asciiTheme="minorEastAsia" w:eastAsiaTheme="minorEastAsia" w:hAnsiTheme="minorEastAsia" w:hint="eastAsia"/>
          <w:sz w:val="22"/>
          <w:szCs w:val="22"/>
        </w:rPr>
        <w:t>時間とする</w:t>
      </w:r>
      <w:r w:rsidR="00683D6A"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4E73AB7" w14:textId="59888ECB" w:rsidR="00B72355" w:rsidRPr="00B94333" w:rsidRDefault="00B72355" w:rsidP="00166C15">
      <w:pPr>
        <w:rPr>
          <w:rFonts w:asciiTheme="minorEastAsia" w:eastAsiaTheme="minorEastAsia" w:hAnsiTheme="minorEastAsia"/>
          <w:sz w:val="22"/>
          <w:szCs w:val="22"/>
        </w:rPr>
      </w:pPr>
    </w:p>
    <w:p w14:paraId="05C439E7" w14:textId="065C34EA" w:rsidR="005445F1" w:rsidRPr="00B94333" w:rsidRDefault="00E62583" w:rsidP="00166C15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166C15" w:rsidRPr="00B94333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5445F1" w:rsidRPr="00B94333">
        <w:rPr>
          <w:rFonts w:asciiTheme="minorEastAsia" w:eastAsiaTheme="minorEastAsia" w:hAnsiTheme="minorEastAsia" w:hint="eastAsia"/>
          <w:b/>
          <w:sz w:val="22"/>
          <w:szCs w:val="22"/>
        </w:rPr>
        <w:t>職　員　の　処　遇</w:t>
      </w:r>
    </w:p>
    <w:p w14:paraId="53EE07F7" w14:textId="09721582" w:rsidR="005445F1" w:rsidRPr="00B94333" w:rsidRDefault="00166C15" w:rsidP="005445F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①　</w:t>
      </w:r>
      <w:r w:rsidR="003F7C21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職員構成　　施設長　1    保育士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F7C21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   保育助手　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6DB47FA5" w14:textId="1B70633A" w:rsidR="003F7C21" w:rsidRPr="00B94333" w:rsidRDefault="003F7C21" w:rsidP="005445F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健康管理　　健康診断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…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年間２回、細菌検査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…</w:t>
      </w:r>
      <w:r w:rsidR="00FB08B3" w:rsidRPr="00B94333">
        <w:rPr>
          <w:rFonts w:asciiTheme="minorEastAsia" w:eastAsiaTheme="minorEastAsia" w:hAnsiTheme="minorEastAsia" w:hint="eastAsia"/>
          <w:sz w:val="22"/>
          <w:szCs w:val="22"/>
        </w:rPr>
        <w:t>毎月</w:t>
      </w:r>
    </w:p>
    <w:p w14:paraId="4091D2E1" w14:textId="36405740" w:rsidR="003F7C21" w:rsidRPr="00B94333" w:rsidRDefault="003F7C21" w:rsidP="00166C15">
      <w:pPr>
        <w:ind w:left="2640" w:hangingChars="1200" w:hanging="264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職員会議　　きらら職員会議月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１回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法人全体会議月1回　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感染症会議・交流会議月1回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その他青空との合同行事の実行委員会随時</w:t>
      </w:r>
    </w:p>
    <w:p w14:paraId="53D9F5D2" w14:textId="38286EF8" w:rsidR="005D7245" w:rsidRPr="00B94333" w:rsidRDefault="005D7245" w:rsidP="00EA18FA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18FA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※ケース会議を開催し、</w:t>
      </w:r>
      <w:r w:rsidR="00EA18FA" w:rsidRPr="00B94333">
        <w:rPr>
          <w:rFonts w:asciiTheme="minorEastAsia" w:eastAsiaTheme="minorEastAsia" w:hAnsiTheme="minorEastAsia" w:hint="eastAsia"/>
          <w:sz w:val="22"/>
          <w:szCs w:val="22"/>
        </w:rPr>
        <w:t>一人ひとりの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子どもの「保育のねらい」を共有する。　　</w:t>
      </w:r>
    </w:p>
    <w:p w14:paraId="3553D7FB" w14:textId="4908DB61" w:rsidR="003F7C21" w:rsidRPr="00B94333" w:rsidRDefault="003F7C21" w:rsidP="00166C15">
      <w:pPr>
        <w:ind w:left="2420" w:hangingChars="1100" w:hanging="2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④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職員研修　　静岡県保育士会、東部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>保育士会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F05CC" w:rsidRPr="00B94333">
        <w:rPr>
          <w:rFonts w:asciiTheme="minorEastAsia" w:eastAsiaTheme="minorEastAsia" w:hAnsiTheme="minorEastAsia" w:hint="eastAsia"/>
          <w:sz w:val="22"/>
          <w:szCs w:val="22"/>
        </w:rPr>
        <w:t>沼津保育士会等主催の研修会に積極的に参加する。</w:t>
      </w:r>
      <w:r w:rsidR="00166C15" w:rsidRPr="00B94333">
        <w:rPr>
          <w:rFonts w:asciiTheme="minorEastAsia" w:eastAsiaTheme="minorEastAsia" w:hAnsiTheme="minorEastAsia" w:hint="eastAsia"/>
          <w:sz w:val="22"/>
          <w:szCs w:val="22"/>
        </w:rPr>
        <w:t>自主研修等の情報提供や参加支援。</w:t>
      </w:r>
    </w:p>
    <w:p w14:paraId="73D4E436" w14:textId="6E717DE3" w:rsidR="00166C15" w:rsidRPr="00B94333" w:rsidRDefault="00166C15" w:rsidP="00166C15">
      <w:pPr>
        <w:ind w:left="2420" w:hangingChars="1100" w:hanging="2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⑤　福利厚生　　福祉医療機構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退職共済制度加入</w:t>
      </w:r>
      <w:r w:rsidR="00A11DF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21C60B9" w14:textId="77777777" w:rsidR="00166C15" w:rsidRPr="00B94333" w:rsidRDefault="00166C15" w:rsidP="00166C15">
      <w:pPr>
        <w:ind w:left="2420" w:hangingChars="1100" w:hanging="24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9194A5" w14:textId="6502D102" w:rsidR="003F7C21" w:rsidRPr="00B94333" w:rsidRDefault="00E62583" w:rsidP="005D7245">
      <w:pPr>
        <w:ind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b/>
          <w:sz w:val="22"/>
          <w:szCs w:val="22"/>
        </w:rPr>
        <w:t>５</w:t>
      </w:r>
      <w:r w:rsidR="005D7245" w:rsidRPr="00B94333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683D6A" w:rsidRPr="00B94333">
        <w:rPr>
          <w:rFonts w:asciiTheme="minorEastAsia" w:eastAsiaTheme="minorEastAsia" w:hAnsiTheme="minorEastAsia" w:hint="eastAsia"/>
          <w:b/>
          <w:sz w:val="22"/>
          <w:szCs w:val="22"/>
        </w:rPr>
        <w:t>保　護　者　に　向　け　て</w:t>
      </w:r>
      <w:r w:rsidR="008F05CC" w:rsidRPr="00B94333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</w:p>
    <w:p w14:paraId="28005D54" w14:textId="430833CA" w:rsidR="003F7C21" w:rsidRPr="00B94333" w:rsidRDefault="00683D6A" w:rsidP="005445F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①　お知らせ　　お知らせボードや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、毎日の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個人用連絡帳にて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確実に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連絡</w:t>
      </w:r>
      <w:r w:rsidR="00C25C1B" w:rsidRPr="00B94333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1091BD6" w14:textId="1C67D9CE" w:rsidR="00793806" w:rsidRPr="00B94333" w:rsidRDefault="00793806" w:rsidP="005D7245">
      <w:pPr>
        <w:ind w:left="2420" w:hangingChars="1100" w:hanging="2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おたより　　クラス便り・献立表は月１回</w:t>
      </w:r>
      <w:r w:rsidR="00FB08B3" w:rsidRPr="00B9433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行事等のお知らせは随時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、日々の保育の様子を載せた「</w:t>
      </w:r>
      <w:r w:rsidR="00FB08B3" w:rsidRPr="00B94333">
        <w:rPr>
          <w:rFonts w:asciiTheme="minorEastAsia" w:eastAsiaTheme="minorEastAsia" w:hAnsiTheme="minorEastAsia" w:hint="eastAsia"/>
          <w:sz w:val="22"/>
          <w:szCs w:val="22"/>
        </w:rPr>
        <w:t>きらら新聞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B08B3" w:rsidRPr="00B94333">
        <w:rPr>
          <w:rFonts w:asciiTheme="minorEastAsia" w:eastAsiaTheme="minorEastAsia" w:hAnsiTheme="minorEastAsia" w:hint="eastAsia"/>
          <w:sz w:val="22"/>
          <w:szCs w:val="22"/>
        </w:rPr>
        <w:t>の掲示</w:t>
      </w:r>
      <w:r w:rsidR="005D7245" w:rsidRPr="00B94333">
        <w:rPr>
          <w:rFonts w:asciiTheme="minorEastAsia" w:eastAsiaTheme="minorEastAsia" w:hAnsiTheme="minorEastAsia" w:hint="eastAsia"/>
          <w:sz w:val="22"/>
          <w:szCs w:val="22"/>
        </w:rPr>
        <w:t>を随時行う。</w:t>
      </w:r>
    </w:p>
    <w:p w14:paraId="457D9CAF" w14:textId="712A5CEB" w:rsidR="00793806" w:rsidRPr="00B94333" w:rsidRDefault="005D7245" w:rsidP="005D7245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793806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個別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面談　</w:t>
      </w:r>
      <w:r w:rsidR="00793806"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年１回　４月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実施</w:t>
      </w:r>
    </w:p>
    <w:p w14:paraId="013B9438" w14:textId="581436B7" w:rsidR="005D7245" w:rsidRPr="00B94333" w:rsidRDefault="00D677FE" w:rsidP="005D7245">
      <w:pPr>
        <w:pStyle w:val="af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メール配信システムを利用して、各種情報提供を行う。</w:t>
      </w:r>
    </w:p>
    <w:p w14:paraId="1A83F6AE" w14:textId="77777777" w:rsidR="00D677FE" w:rsidRPr="00B94333" w:rsidRDefault="00D677FE" w:rsidP="000A4D78">
      <w:pPr>
        <w:pStyle w:val="af"/>
        <w:ind w:leftChars="0" w:left="145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F0CB66" w14:textId="37243B6C" w:rsidR="00793806" w:rsidRPr="00B94333" w:rsidRDefault="00E62583" w:rsidP="00D677FE">
      <w:pPr>
        <w:ind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D677FE" w:rsidRPr="00B94333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793806" w:rsidRPr="00B94333">
        <w:rPr>
          <w:rFonts w:asciiTheme="minorEastAsia" w:eastAsiaTheme="minorEastAsia" w:hAnsiTheme="minorEastAsia" w:hint="eastAsia"/>
          <w:b/>
          <w:sz w:val="22"/>
          <w:szCs w:val="22"/>
        </w:rPr>
        <w:t>地　域　と　の　連　携</w:t>
      </w:r>
    </w:p>
    <w:p w14:paraId="0E258C04" w14:textId="77777777" w:rsidR="00AE31D5" w:rsidRPr="00B94333" w:rsidRDefault="00AE31D5" w:rsidP="00AE31D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①　地域との交流　</w:t>
      </w:r>
    </w:p>
    <w:p w14:paraId="76B8027C" w14:textId="56D95BA0" w:rsidR="003F7C21" w:rsidRPr="00B94333" w:rsidRDefault="00793806" w:rsidP="00D677FE">
      <w:pPr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地域の催事に参加し、挨拶等日常的な触れ合いを大事にしていく。</w:t>
      </w:r>
    </w:p>
    <w:p w14:paraId="71B7E714" w14:textId="1ED3DA11" w:rsidR="00D677FE" w:rsidRPr="00B94333" w:rsidRDefault="00D677FE" w:rsidP="00D677FE">
      <w:pPr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就労支援施設「エンゼルらんぷ」との交流を深めていく。</w:t>
      </w:r>
    </w:p>
    <w:p w14:paraId="1860FBC9" w14:textId="7D57F4C5" w:rsidR="00D677FE" w:rsidRPr="00B94333" w:rsidRDefault="00D677FE" w:rsidP="00D677F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 xml:space="preserve">　　　②　市立病院との交流</w:t>
      </w:r>
    </w:p>
    <w:p w14:paraId="152F6C20" w14:textId="4E67572B" w:rsidR="00C25C1B" w:rsidRPr="00B94333" w:rsidRDefault="00C25C1B" w:rsidP="00C25C1B">
      <w:pPr>
        <w:ind w:leftChars="500" w:left="1050"/>
        <w:jc w:val="left"/>
        <w:rPr>
          <w:rFonts w:asciiTheme="minorEastAsia" w:eastAsiaTheme="minorEastAsia" w:hAnsiTheme="minorEastAsia"/>
          <w:sz w:val="22"/>
          <w:szCs w:val="22"/>
        </w:rPr>
      </w:pPr>
      <w:r w:rsidRPr="00B94333">
        <w:rPr>
          <w:rFonts w:asciiTheme="minorEastAsia" w:eastAsiaTheme="minorEastAsia" w:hAnsiTheme="minorEastAsia" w:hint="eastAsia"/>
          <w:sz w:val="22"/>
          <w:szCs w:val="22"/>
        </w:rPr>
        <w:t>院内クリスマス会等、</w:t>
      </w:r>
      <w:r w:rsidR="00793806" w:rsidRPr="00B94333">
        <w:rPr>
          <w:rFonts w:asciiTheme="minorEastAsia" w:eastAsiaTheme="minorEastAsia" w:hAnsiTheme="minorEastAsia" w:hint="eastAsia"/>
          <w:sz w:val="22"/>
          <w:szCs w:val="22"/>
        </w:rPr>
        <w:t>市立病院の行事に積極的に参加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793806" w:rsidRPr="00B9433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E3F7D" w:rsidRPr="00B94333">
        <w:rPr>
          <w:rFonts w:asciiTheme="minorEastAsia" w:eastAsiaTheme="minorEastAsia" w:hAnsiTheme="minorEastAsia" w:hint="eastAsia"/>
          <w:sz w:val="22"/>
          <w:szCs w:val="22"/>
        </w:rPr>
        <w:t>きららに対する理解を深めてもらう</w:t>
      </w:r>
      <w:r w:rsidRPr="00B9433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D87F2D2" w14:textId="137B5934" w:rsidR="001704CF" w:rsidRPr="00B94333" w:rsidRDefault="001704CF" w:rsidP="00C25C1B">
      <w:pPr>
        <w:ind w:leftChars="500" w:left="105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19DD8E" w14:textId="41557D3B" w:rsidR="001704CF" w:rsidRPr="00B94333" w:rsidRDefault="001704CF" w:rsidP="00C25C1B">
      <w:pPr>
        <w:ind w:leftChars="500" w:left="105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7B228F6" w14:textId="19C2CA25" w:rsidR="001704CF" w:rsidRPr="00B94333" w:rsidRDefault="001704CF" w:rsidP="00C25C1B">
      <w:pPr>
        <w:ind w:leftChars="500" w:left="105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704CF" w:rsidRPr="00B94333" w:rsidSect="00203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9B2B" w14:textId="77777777" w:rsidR="00474CE4" w:rsidRDefault="00474CE4" w:rsidP="00D01F31">
      <w:r>
        <w:separator/>
      </w:r>
    </w:p>
  </w:endnote>
  <w:endnote w:type="continuationSeparator" w:id="0">
    <w:p w14:paraId="3A772F3C" w14:textId="77777777" w:rsidR="00474CE4" w:rsidRDefault="00474CE4" w:rsidP="00D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7996" w14:textId="77777777" w:rsidR="00931C11" w:rsidRDefault="00931C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924622"/>
      <w:docPartObj>
        <w:docPartGallery w:val="Page Numbers (Bottom of Page)"/>
        <w:docPartUnique/>
      </w:docPartObj>
    </w:sdtPr>
    <w:sdtEndPr/>
    <w:sdtContent>
      <w:p w14:paraId="7B67A8AD" w14:textId="041656AD" w:rsidR="00931C11" w:rsidRDefault="00931C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6BD989" w14:textId="60215FDE" w:rsidR="00547673" w:rsidRDefault="005476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3D44" w14:textId="77777777" w:rsidR="00931C11" w:rsidRDefault="00931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9299" w14:textId="77777777" w:rsidR="00474CE4" w:rsidRDefault="00474CE4" w:rsidP="00D01F31">
      <w:r>
        <w:separator/>
      </w:r>
    </w:p>
  </w:footnote>
  <w:footnote w:type="continuationSeparator" w:id="0">
    <w:p w14:paraId="4A596720" w14:textId="77777777" w:rsidR="00474CE4" w:rsidRDefault="00474CE4" w:rsidP="00D0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1DEF" w14:textId="77777777" w:rsidR="00931C11" w:rsidRDefault="00931C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1E03" w14:textId="77777777" w:rsidR="00931C11" w:rsidRDefault="00931C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8DEB" w14:textId="77777777" w:rsidR="00931C11" w:rsidRDefault="00931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6536"/>
    <w:multiLevelType w:val="hybridMultilevel"/>
    <w:tmpl w:val="6130FC06"/>
    <w:lvl w:ilvl="0" w:tplc="33E8A60A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003B1F"/>
    <w:multiLevelType w:val="hybridMultilevel"/>
    <w:tmpl w:val="50D0B432"/>
    <w:lvl w:ilvl="0" w:tplc="B2841210">
      <w:start w:val="3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64"/>
    <w:rsid w:val="000216BA"/>
    <w:rsid w:val="00051374"/>
    <w:rsid w:val="000538D7"/>
    <w:rsid w:val="000A4D78"/>
    <w:rsid w:val="000A7CE3"/>
    <w:rsid w:val="000C547F"/>
    <w:rsid w:val="000D2D89"/>
    <w:rsid w:val="000F40C4"/>
    <w:rsid w:val="0014299E"/>
    <w:rsid w:val="00166C15"/>
    <w:rsid w:val="001704CF"/>
    <w:rsid w:val="00175E13"/>
    <w:rsid w:val="00176BB2"/>
    <w:rsid w:val="001E3F7D"/>
    <w:rsid w:val="00203729"/>
    <w:rsid w:val="00231527"/>
    <w:rsid w:val="00242BEE"/>
    <w:rsid w:val="00243BEC"/>
    <w:rsid w:val="00244A83"/>
    <w:rsid w:val="0026661B"/>
    <w:rsid w:val="00280278"/>
    <w:rsid w:val="00311E66"/>
    <w:rsid w:val="003310D0"/>
    <w:rsid w:val="003855A3"/>
    <w:rsid w:val="003F7C21"/>
    <w:rsid w:val="004269B2"/>
    <w:rsid w:val="00441391"/>
    <w:rsid w:val="00474393"/>
    <w:rsid w:val="00474CE4"/>
    <w:rsid w:val="004A2DD7"/>
    <w:rsid w:val="0051264A"/>
    <w:rsid w:val="00514AEE"/>
    <w:rsid w:val="00525B1A"/>
    <w:rsid w:val="005445F1"/>
    <w:rsid w:val="00547673"/>
    <w:rsid w:val="00585452"/>
    <w:rsid w:val="00591625"/>
    <w:rsid w:val="005D6189"/>
    <w:rsid w:val="005D7245"/>
    <w:rsid w:val="00652434"/>
    <w:rsid w:val="00683D6A"/>
    <w:rsid w:val="00690F64"/>
    <w:rsid w:val="006B3ED5"/>
    <w:rsid w:val="006C678F"/>
    <w:rsid w:val="006E7B94"/>
    <w:rsid w:val="00721771"/>
    <w:rsid w:val="007930D6"/>
    <w:rsid w:val="00793806"/>
    <w:rsid w:val="007A08BA"/>
    <w:rsid w:val="007B35F3"/>
    <w:rsid w:val="00831E63"/>
    <w:rsid w:val="008733E7"/>
    <w:rsid w:val="00874E30"/>
    <w:rsid w:val="00890863"/>
    <w:rsid w:val="008D7DEC"/>
    <w:rsid w:val="008F05CC"/>
    <w:rsid w:val="009266D0"/>
    <w:rsid w:val="00931C11"/>
    <w:rsid w:val="009B5634"/>
    <w:rsid w:val="009C2B05"/>
    <w:rsid w:val="009D0166"/>
    <w:rsid w:val="00A11DF5"/>
    <w:rsid w:val="00A80269"/>
    <w:rsid w:val="00A82942"/>
    <w:rsid w:val="00AA4324"/>
    <w:rsid w:val="00AB1516"/>
    <w:rsid w:val="00AC5516"/>
    <w:rsid w:val="00AC5A72"/>
    <w:rsid w:val="00AD62BE"/>
    <w:rsid w:val="00AE00C0"/>
    <w:rsid w:val="00AE31D5"/>
    <w:rsid w:val="00B073B9"/>
    <w:rsid w:val="00B35648"/>
    <w:rsid w:val="00B6348C"/>
    <w:rsid w:val="00B72355"/>
    <w:rsid w:val="00B94333"/>
    <w:rsid w:val="00B9616B"/>
    <w:rsid w:val="00BD47B0"/>
    <w:rsid w:val="00BE0868"/>
    <w:rsid w:val="00BE1A0D"/>
    <w:rsid w:val="00C00D1E"/>
    <w:rsid w:val="00C25C1B"/>
    <w:rsid w:val="00C818A7"/>
    <w:rsid w:val="00C849BD"/>
    <w:rsid w:val="00C92799"/>
    <w:rsid w:val="00CE0B5E"/>
    <w:rsid w:val="00D0066C"/>
    <w:rsid w:val="00D01F31"/>
    <w:rsid w:val="00D111BE"/>
    <w:rsid w:val="00D21038"/>
    <w:rsid w:val="00D3795C"/>
    <w:rsid w:val="00D677FE"/>
    <w:rsid w:val="00D84316"/>
    <w:rsid w:val="00D979FB"/>
    <w:rsid w:val="00E07D9A"/>
    <w:rsid w:val="00E30789"/>
    <w:rsid w:val="00E353A9"/>
    <w:rsid w:val="00E62583"/>
    <w:rsid w:val="00EA18FA"/>
    <w:rsid w:val="00EA510D"/>
    <w:rsid w:val="00ED1DC5"/>
    <w:rsid w:val="00F03765"/>
    <w:rsid w:val="00F46896"/>
    <w:rsid w:val="00F81433"/>
    <w:rsid w:val="00FB08B3"/>
    <w:rsid w:val="00FC18FA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491C6"/>
  <w15:chartTrackingRefBased/>
  <w15:docId w15:val="{DA491102-DE23-4BC6-ADF8-A8BA68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79FB"/>
  </w:style>
  <w:style w:type="paragraph" w:styleId="a4">
    <w:name w:val="Balloon Text"/>
    <w:basedOn w:val="a"/>
    <w:link w:val="a5"/>
    <w:rsid w:val="00AB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B15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01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1F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01F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F31"/>
    <w:rPr>
      <w:kern w:val="2"/>
      <w:sz w:val="21"/>
      <w:szCs w:val="24"/>
    </w:rPr>
  </w:style>
  <w:style w:type="character" w:styleId="aa">
    <w:name w:val="annotation reference"/>
    <w:basedOn w:val="a0"/>
    <w:rsid w:val="000216BA"/>
    <w:rPr>
      <w:sz w:val="18"/>
      <w:szCs w:val="18"/>
    </w:rPr>
  </w:style>
  <w:style w:type="paragraph" w:styleId="ab">
    <w:name w:val="annotation text"/>
    <w:basedOn w:val="a"/>
    <w:link w:val="ac"/>
    <w:rsid w:val="000216BA"/>
    <w:pPr>
      <w:jc w:val="left"/>
    </w:pPr>
  </w:style>
  <w:style w:type="character" w:customStyle="1" w:styleId="ac">
    <w:name w:val="コメント文字列 (文字)"/>
    <w:basedOn w:val="a0"/>
    <w:link w:val="ab"/>
    <w:rsid w:val="000216B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216BA"/>
    <w:rPr>
      <w:b/>
      <w:bCs/>
    </w:rPr>
  </w:style>
  <w:style w:type="character" w:customStyle="1" w:styleId="ae">
    <w:name w:val="コメント内容 (文字)"/>
    <w:basedOn w:val="ac"/>
    <w:link w:val="ad"/>
    <w:rsid w:val="000216BA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961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200B-24D4-477D-8438-F0FB45C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1972</Words>
  <Characters>461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院内保育所「きらら」２７年度事業計画</vt:lpstr>
      <vt:lpstr>　　　　　　　院内保育所「きらら」２７年度事業計画</vt:lpstr>
    </vt:vector>
  </TitlesOfParts>
  <Company> 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院内保育所「きらら」２７年度事業計画</dc:title>
  <dc:subject/>
  <dc:creator>PC12</dc:creator>
  <cp:keywords/>
  <dc:description/>
  <cp:lastModifiedBy>PC02</cp:lastModifiedBy>
  <cp:revision>30</cp:revision>
  <cp:lastPrinted>2019-03-24T04:52:00Z</cp:lastPrinted>
  <dcterms:created xsi:type="dcterms:W3CDTF">2017-02-11T02:30:00Z</dcterms:created>
  <dcterms:modified xsi:type="dcterms:W3CDTF">2019-03-24T04:53:00Z</dcterms:modified>
</cp:coreProperties>
</file>